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F5E5" w14:textId="082724A1" w:rsidR="00BD0FE9" w:rsidRDefault="004B32A5">
      <w:r>
        <w:rPr>
          <w:noProof/>
          <w:color w:val="auto"/>
          <w:kern w:val="0"/>
          <w:sz w:val="24"/>
          <w:szCs w:val="24"/>
        </w:rPr>
        <w:drawing>
          <wp:anchor distT="0" distB="0" distL="114300" distR="114300" simplePos="0" relativeHeight="251596288" behindDoc="0" locked="0" layoutInCell="1" allowOverlap="1" wp14:anchorId="3D40B3DF" wp14:editId="64080032">
            <wp:simplePos x="0" y="0"/>
            <wp:positionH relativeFrom="margin">
              <wp:align>right</wp:align>
            </wp:positionH>
            <wp:positionV relativeFrom="paragraph">
              <wp:posOffset>9525</wp:posOffset>
            </wp:positionV>
            <wp:extent cx="4657725" cy="198810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7" cstate="print">
                      <a:extLst>
                        <a:ext uri="{28A0092B-C50C-407E-A947-70E740481C1C}">
                          <a14:useLocalDpi xmlns:a14="http://schemas.microsoft.com/office/drawing/2010/main" val="0"/>
                        </a:ext>
                      </a:extLst>
                    </a:blip>
                    <a:srcRect t="3127" b="3127"/>
                    <a:stretch>
                      <a:fillRect/>
                    </a:stretch>
                  </pic:blipFill>
                  <pic:spPr bwMode="auto">
                    <a:xfrm>
                      <a:off x="0" y="0"/>
                      <a:ext cx="4657725" cy="1988108"/>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13C4B">
        <w:rPr>
          <w:noProof/>
          <w:color w:val="auto"/>
          <w:kern w:val="0"/>
          <w:sz w:val="24"/>
          <w:szCs w:val="24"/>
        </w:rPr>
        <mc:AlternateContent>
          <mc:Choice Requires="wps">
            <w:drawing>
              <wp:anchor distT="0" distB="0" distL="114300" distR="114300" simplePos="0" relativeHeight="251595264" behindDoc="0" locked="0" layoutInCell="1" allowOverlap="1" wp14:anchorId="3EA3A2ED" wp14:editId="2C9498CD">
                <wp:simplePos x="0" y="0"/>
                <wp:positionH relativeFrom="margin">
                  <wp:align>left</wp:align>
                </wp:positionH>
                <wp:positionV relativeFrom="paragraph">
                  <wp:posOffset>0</wp:posOffset>
                </wp:positionV>
                <wp:extent cx="2662555" cy="2000250"/>
                <wp:effectExtent l="0" t="0" r="4445" b="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2555" cy="2000250"/>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V relativeFrom="margin">
                  <wp14:pctHeight>0</wp14:pctHeight>
                </wp14:sizeRelV>
              </wp:anchor>
            </w:drawing>
          </mc:Choice>
          <mc:Fallback>
            <w:pict>
              <v:rect w14:anchorId="109AD09A" id="Rectangle 8" o:spid="_x0000_s1026" style="position:absolute;margin-left:0;margin-top:0;width:209.65pt;height:157.5pt;z-index:251595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" fillcolor="#f4ede2" stroked="f" strokecolor="#212120" insetpen="t">
                <v:shadow color="#dcd6d4"/>
                <v:textbox inset="2.88pt,2.88pt,2.88pt,2.88pt"/>
                <w10:wrap anchorx="margin"/>
              </v:rect>
            </w:pict>
          </mc:Fallback>
        </mc:AlternateContent>
      </w:r>
      <w:r w:rsidR="00813C4B">
        <w:rPr>
          <w:noProof/>
          <w:color w:val="auto"/>
          <w:kern w:val="0"/>
          <w:sz w:val="24"/>
          <w:szCs w:val="24"/>
        </w:rPr>
        <mc:AlternateContent>
          <mc:Choice Requires="wps">
            <w:drawing>
              <wp:anchor distT="0" distB="0" distL="114300" distR="114300" simplePos="0" relativeHeight="251600384" behindDoc="0" locked="0" layoutInCell="1" allowOverlap="1" wp14:anchorId="015D69A0" wp14:editId="534FC3A9">
                <wp:simplePos x="0" y="0"/>
                <wp:positionH relativeFrom="column">
                  <wp:posOffset>6508115</wp:posOffset>
                </wp:positionH>
                <wp:positionV relativeFrom="paragraph">
                  <wp:posOffset>184785</wp:posOffset>
                </wp:positionV>
                <wp:extent cx="685800" cy="414655"/>
                <wp:effectExtent l="0" t="0" r="0" b="4445"/>
                <wp:wrapNone/>
                <wp:docPr id="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1465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F09433F" w14:textId="57D18F06" w:rsidR="006F4C6E" w:rsidRDefault="006F4C6E" w:rsidP="006F4C6E">
                            <w:pPr>
                              <w:widowControl w:val="0"/>
                              <w:spacing w:line="580" w:lineRule="exact"/>
                              <w:rPr>
                                <w:rFonts w:ascii="Arial" w:hAnsi="Arial" w:cs="Arial"/>
                                <w:b/>
                                <w:bCs/>
                                <w:color w:val="FFFFFE"/>
                                <w:w w:val="80"/>
                                <w:sz w:val="54"/>
                                <w:szCs w:val="54"/>
                              </w:rPr>
                            </w:pPr>
                          </w:p>
                          <w:p w14:paraId="75767FEE" w14:textId="77777777" w:rsidR="001760ED" w:rsidRDefault="001760ED" w:rsidP="006F4C6E">
                            <w:pPr>
                              <w:widowControl w:val="0"/>
                              <w:spacing w:line="580" w:lineRule="exact"/>
                              <w:rPr>
                                <w:rFonts w:ascii="Arial" w:hAnsi="Arial" w:cs="Arial"/>
                                <w:b/>
                                <w:bCs/>
                                <w:color w:val="FFFFFE"/>
                                <w:w w:val="80"/>
                                <w:sz w:val="54"/>
                                <w:szCs w:val="54"/>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015D69A0" id="_x0000_t202" coordsize="21600,21600" o:spt="202" path="m,l,21600r21600,l21600,xe">
                <v:stroke joinstyle="miter"/>
                <v:path gradientshapeok="t" o:connecttype="rect"/>
              </v:shapetype>
              <v:shape id="Text Box 25" o:spid="_x0000_s1026" type="#_x0000_t202" style="position:absolute;margin-left:512.45pt;margin-top:14.55pt;width:54pt;height:32.65pt;z-index:251600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" filled="f" fillcolor="#fffffe" stroked="f" strokecolor="#212120" insetpen="t">
                <v:textbox inset="2.88pt,2.88pt,2.88pt,2.88pt">
                  <w:txbxContent>
                    <w:p w14:paraId="4F09433F" w14:textId="57D18F06" w:rsidR="006F4C6E" w:rsidRDefault="006F4C6E" w:rsidP="006F4C6E">
                      <w:pPr>
                        <w:widowControl w:val="0"/>
                        <w:spacing w:line="580" w:lineRule="exact"/>
                        <w:rPr>
                          <w:rFonts w:ascii="Arial" w:hAnsi="Arial" w:cs="Arial"/>
                          <w:b/>
                          <w:bCs/>
                          <w:color w:val="FFFFFE"/>
                          <w:w w:val="80"/>
                          <w:sz w:val="54"/>
                          <w:szCs w:val="54"/>
                        </w:rPr>
                      </w:pPr>
                    </w:p>
                    <w:p w14:paraId="75767FEE" w14:textId="77777777" w:rsidR="001760ED" w:rsidRDefault="001760ED" w:rsidP="006F4C6E">
                      <w:pPr>
                        <w:widowControl w:val="0"/>
                        <w:spacing w:line="580" w:lineRule="exact"/>
                        <w:rPr>
                          <w:rFonts w:ascii="Arial" w:hAnsi="Arial" w:cs="Arial"/>
                          <w:b/>
                          <w:bCs/>
                          <w:color w:val="FFFFFE"/>
                          <w:w w:val="80"/>
                          <w:sz w:val="54"/>
                          <w:szCs w:val="54"/>
                        </w:rPr>
                      </w:pPr>
                    </w:p>
                  </w:txbxContent>
                </v:textbox>
              </v:shape>
            </w:pict>
          </mc:Fallback>
        </mc:AlternateContent>
      </w:r>
      <w:r w:rsidR="00813C4B">
        <w:rPr>
          <w:noProof/>
          <w:color w:val="auto"/>
          <w:kern w:val="0"/>
          <w:sz w:val="24"/>
          <w:szCs w:val="24"/>
        </w:rPr>
        <mc:AlternateContent>
          <mc:Choice Requires="wps">
            <w:drawing>
              <wp:anchor distT="0" distB="0" distL="114300" distR="114300" simplePos="0" relativeHeight="251599360" behindDoc="0" locked="0" layoutInCell="1" allowOverlap="1" wp14:anchorId="4B0C5815" wp14:editId="4683FD6D">
                <wp:simplePos x="0" y="0"/>
                <wp:positionH relativeFrom="column">
                  <wp:posOffset>6508115</wp:posOffset>
                </wp:positionH>
                <wp:positionV relativeFrom="paragraph">
                  <wp:posOffset>-32385</wp:posOffset>
                </wp:positionV>
                <wp:extent cx="514350" cy="285750"/>
                <wp:effectExtent l="0" t="0" r="0" b="0"/>
                <wp:wrapNone/>
                <wp:docPr id="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857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4479F3E" w14:textId="6C512405" w:rsidR="006F4C6E" w:rsidRDefault="006F4C6E" w:rsidP="006F4C6E">
                            <w:pPr>
                              <w:widowControl w:val="0"/>
                              <w:spacing w:line="380" w:lineRule="exact"/>
                              <w:rPr>
                                <w:rFonts w:ascii="Arial" w:hAnsi="Arial" w:cs="Arial"/>
                                <w:color w:val="FFFFFE"/>
                                <w:w w:val="80"/>
                                <w:sz w:val="34"/>
                                <w:szCs w:val="34"/>
                              </w:rPr>
                            </w:pPr>
                          </w:p>
                        </w:txbxContent>
                      </wps:txbx>
                      <wps:bodyPr rot="0" vert="horz" wrap="square" lIns="36576" tIns="36576" rIns="36576" bIns="36576" anchor="t" anchorCtr="0" upright="1">
                        <a:noAutofit/>
                      </wps:bodyPr>
                    </wps:wsp>
                  </a:graphicData>
                </a:graphic>
              </wp:anchor>
            </w:drawing>
          </mc:Choice>
          <mc:Fallback>
            <w:pict>
              <v:shape w14:anchorId="4B0C5815" id="Text Box 24" o:spid="_x0000_s1027" type="#_x0000_t202" style="position:absolute;margin-left:512.45pt;margin-top:-2.55pt;width:40.5pt;height:22.5pt;z-index:25159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" filled="f" fillcolor="#fffffe" stroked="f" strokecolor="#212120" insetpen="t">
                <v:textbox inset="2.88pt,2.88pt,2.88pt,2.88pt">
                  <w:txbxContent>
                    <w:p w14:paraId="24479F3E" w14:textId="6C512405" w:rsidR="006F4C6E" w:rsidRDefault="006F4C6E" w:rsidP="006F4C6E">
                      <w:pPr>
                        <w:widowControl w:val="0"/>
                        <w:spacing w:line="380" w:lineRule="exact"/>
                        <w:rPr>
                          <w:rFonts w:ascii="Arial" w:hAnsi="Arial" w:cs="Arial"/>
                          <w:color w:val="FFFFFE"/>
                          <w:w w:val="80"/>
                          <w:sz w:val="34"/>
                          <w:szCs w:val="34"/>
                        </w:rPr>
                      </w:pPr>
                    </w:p>
                  </w:txbxContent>
                </v:textbox>
              </v:shape>
            </w:pict>
          </mc:Fallback>
        </mc:AlternateContent>
      </w:r>
      <w:r w:rsidR="0098207D">
        <w:rPr>
          <w:noProof/>
          <w:color w:val="auto"/>
          <w:kern w:val="0"/>
          <w:sz w:val="24"/>
          <w:szCs w:val="24"/>
        </w:rPr>
        <mc:AlternateContent>
          <mc:Choice Requires="wps">
            <w:drawing>
              <wp:anchor distT="0" distB="0" distL="114300" distR="114300" simplePos="0" relativeHeight="251603456" behindDoc="0" locked="0" layoutInCell="1" allowOverlap="1" wp14:anchorId="7AB2D536" wp14:editId="772A4CFE">
                <wp:simplePos x="0" y="0"/>
                <wp:positionH relativeFrom="column">
                  <wp:posOffset>174171</wp:posOffset>
                </wp:positionH>
                <wp:positionV relativeFrom="paragraph">
                  <wp:posOffset>217714</wp:posOffset>
                </wp:positionV>
                <wp:extent cx="1360170" cy="308610"/>
                <wp:effectExtent l="0" t="0" r="0" b="0"/>
                <wp:wrapNone/>
                <wp:docPr id="152"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6E4932BE" w14:textId="77777777" w:rsidR="006F4C6E" w:rsidRPr="009638F4" w:rsidRDefault="006F4C6E" w:rsidP="006F4C6E">
                            <w:pPr>
                              <w:widowControl w:val="0"/>
                              <w:spacing w:line="320" w:lineRule="exact"/>
                              <w:rPr>
                                <w:rFonts w:ascii="Arial" w:hAnsi="Arial" w:cs="Arial"/>
                                <w:b/>
                                <w:bCs/>
                                <w:i/>
                                <w:iCs/>
                                <w:color w:val="C45911" w:themeColor="accent2" w:themeShade="BF"/>
                                <w:w w:val="80"/>
                                <w:sz w:val="28"/>
                                <w:szCs w:val="28"/>
                              </w:rPr>
                            </w:pPr>
                            <w:r w:rsidRPr="009638F4">
                              <w:rPr>
                                <w:rFonts w:ascii="Arial" w:hAnsi="Arial" w:cs="Arial"/>
                                <w:b/>
                                <w:bCs/>
                                <w:i/>
                                <w:iCs/>
                                <w:color w:val="C45911" w:themeColor="accent2" w:themeShade="BF"/>
                                <w:w w:val="80"/>
                                <w:sz w:val="28"/>
                                <w:szCs w:val="28"/>
                              </w:rPr>
                              <w:t>in this issue &gt;&gt;&gt;</w:t>
                            </w:r>
                          </w:p>
                        </w:txbxContent>
                      </wps:txbx>
                      <wps:bodyPr rot="0" vert="horz" wrap="square" lIns="36576" tIns="36576" rIns="36576" bIns="36576" anchor="t" anchorCtr="0" upright="1">
                        <a:noAutofit/>
                      </wps:bodyPr>
                    </wps:wsp>
                  </a:graphicData>
                </a:graphic>
              </wp:anchor>
            </w:drawing>
          </mc:Choice>
          <mc:Fallback>
            <w:pict>
              <v:shape w14:anchorId="7AB2D536" id="Text Box 154" o:spid="_x0000_s1028" type="#_x0000_t202" style="position:absolute;margin-left:13.7pt;margin-top:17.15pt;width:107.1pt;height:24.3pt;z-index:25160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" filled="f" fillcolor="#fffffe" stroked="f" strokecolor="#212120" insetpen="t">
                <v:textbox inset="2.88pt,2.88pt,2.88pt,2.88pt">
                  <w:txbxContent>
                    <w:p w14:paraId="6E4932BE" w14:textId="77777777" w:rsidR="006F4C6E" w:rsidRPr="009638F4" w:rsidRDefault="006F4C6E" w:rsidP="006F4C6E">
                      <w:pPr>
                        <w:widowControl w:val="0"/>
                        <w:spacing w:line="320" w:lineRule="exact"/>
                        <w:rPr>
                          <w:rFonts w:ascii="Arial" w:hAnsi="Arial" w:cs="Arial"/>
                          <w:b/>
                          <w:bCs/>
                          <w:i/>
                          <w:iCs/>
                          <w:color w:val="C45911" w:themeColor="accent2" w:themeShade="BF"/>
                          <w:w w:val="80"/>
                          <w:sz w:val="28"/>
                          <w:szCs w:val="28"/>
                        </w:rPr>
                      </w:pPr>
                      <w:r w:rsidRPr="009638F4">
                        <w:rPr>
                          <w:rFonts w:ascii="Arial" w:hAnsi="Arial" w:cs="Arial"/>
                          <w:b/>
                          <w:bCs/>
                          <w:i/>
                          <w:iCs/>
                          <w:color w:val="C45911" w:themeColor="accent2" w:themeShade="BF"/>
                          <w:w w:val="80"/>
                          <w:sz w:val="28"/>
                          <w:szCs w:val="28"/>
                        </w:rPr>
                        <w:t>in this issue &gt;&gt;&gt;</w:t>
                      </w:r>
                    </w:p>
                  </w:txbxContent>
                </v:textbox>
              </v:shape>
            </w:pict>
          </mc:Fallback>
        </mc:AlternateContent>
      </w:r>
      <w:r w:rsidR="0098207D">
        <w:rPr>
          <w:noProof/>
          <w:color w:val="auto"/>
          <w:kern w:val="0"/>
          <w:sz w:val="24"/>
          <w:szCs w:val="24"/>
        </w:rPr>
        <mc:AlternateContent>
          <mc:Choice Requires="wps">
            <w:drawing>
              <wp:anchor distT="0" distB="0" distL="114300" distR="114300" simplePos="0" relativeHeight="251610624" behindDoc="0" locked="0" layoutInCell="1" allowOverlap="1" wp14:anchorId="4E477810" wp14:editId="60B4FA78">
                <wp:simplePos x="0" y="0"/>
                <wp:positionH relativeFrom="column">
                  <wp:posOffset>293914</wp:posOffset>
                </wp:positionH>
                <wp:positionV relativeFrom="paragraph">
                  <wp:posOffset>620486</wp:posOffset>
                </wp:positionV>
                <wp:extent cx="1897380" cy="1291590"/>
                <wp:effectExtent l="0" t="0" r="7620" b="3810"/>
                <wp:wrapNone/>
                <wp:docPr id="18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129159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6737995A" w14:textId="74A8CB66" w:rsidR="001760ED" w:rsidRDefault="001760ED" w:rsidP="006F4C6E">
                            <w:pPr>
                              <w:widowControl w:val="0"/>
                              <w:spacing w:line="360" w:lineRule="exact"/>
                              <w:rPr>
                                <w:i/>
                                <w:iCs/>
                                <w:sz w:val="21"/>
                                <w:szCs w:val="21"/>
                              </w:rPr>
                            </w:pPr>
                            <w:r>
                              <w:rPr>
                                <w:i/>
                                <w:iCs/>
                                <w:sz w:val="21"/>
                                <w:szCs w:val="21"/>
                              </w:rPr>
                              <w:t>Meet our Team</w:t>
                            </w:r>
                          </w:p>
                          <w:p w14:paraId="752E8ADD" w14:textId="77777777" w:rsidR="00B67726" w:rsidRDefault="00B67726" w:rsidP="00B67726">
                            <w:pPr>
                              <w:widowControl w:val="0"/>
                              <w:spacing w:line="360" w:lineRule="exact"/>
                              <w:rPr>
                                <w:i/>
                                <w:iCs/>
                                <w:sz w:val="21"/>
                                <w:szCs w:val="21"/>
                              </w:rPr>
                            </w:pPr>
                            <w:r>
                              <w:rPr>
                                <w:i/>
                                <w:iCs/>
                                <w:sz w:val="21"/>
                                <w:szCs w:val="21"/>
                              </w:rPr>
                              <w:t>Preview our accomplishments</w:t>
                            </w:r>
                          </w:p>
                          <w:p w14:paraId="0A900291" w14:textId="0E9A67D5" w:rsidR="001760ED" w:rsidRDefault="001760ED" w:rsidP="006F4C6E">
                            <w:pPr>
                              <w:widowControl w:val="0"/>
                              <w:spacing w:line="360" w:lineRule="exact"/>
                              <w:rPr>
                                <w:i/>
                                <w:iCs/>
                                <w:sz w:val="21"/>
                                <w:szCs w:val="21"/>
                              </w:rPr>
                            </w:pPr>
                            <w:r>
                              <w:rPr>
                                <w:i/>
                                <w:iCs/>
                                <w:sz w:val="21"/>
                                <w:szCs w:val="21"/>
                              </w:rPr>
                              <w:t xml:space="preserve">Learn about </w:t>
                            </w:r>
                            <w:r w:rsidR="00B67726">
                              <w:rPr>
                                <w:i/>
                                <w:iCs/>
                                <w:sz w:val="21"/>
                                <w:szCs w:val="21"/>
                              </w:rPr>
                              <w:t>upcoming changes</w:t>
                            </w:r>
                          </w:p>
                          <w:p w14:paraId="108FA604" w14:textId="77777777" w:rsidR="00B67726" w:rsidRDefault="00B67726" w:rsidP="00B67726">
                            <w:pPr>
                              <w:widowControl w:val="0"/>
                              <w:spacing w:line="360" w:lineRule="exact"/>
                              <w:rPr>
                                <w:i/>
                                <w:iCs/>
                                <w:sz w:val="21"/>
                                <w:szCs w:val="21"/>
                              </w:rPr>
                            </w:pPr>
                            <w:r>
                              <w:rPr>
                                <w:i/>
                                <w:iCs/>
                                <w:sz w:val="21"/>
                                <w:szCs w:val="21"/>
                              </w:rPr>
                              <w:t>Our outreach activities</w:t>
                            </w:r>
                          </w:p>
                          <w:p w14:paraId="390093C3" w14:textId="68D9CC22" w:rsidR="006F4C6E" w:rsidRDefault="001760ED" w:rsidP="006F4C6E">
                            <w:pPr>
                              <w:widowControl w:val="0"/>
                              <w:spacing w:line="360" w:lineRule="exact"/>
                              <w:rPr>
                                <w:i/>
                                <w:iCs/>
                                <w:sz w:val="21"/>
                                <w:szCs w:val="21"/>
                              </w:rPr>
                            </w:pPr>
                            <w:r>
                              <w:rPr>
                                <w:i/>
                                <w:iCs/>
                                <w:sz w:val="21"/>
                                <w:szCs w:val="21"/>
                              </w:rPr>
                              <w:t>Programs available</w:t>
                            </w:r>
                          </w:p>
                        </w:txbxContent>
                      </wps:txbx>
                      <wps:bodyPr rot="0" vert="horz" wrap="square" lIns="36576" tIns="36576" rIns="36576" bIns="36576" anchor="t" anchorCtr="0" upright="1">
                        <a:noAutofit/>
                      </wps:bodyPr>
                    </wps:wsp>
                  </a:graphicData>
                </a:graphic>
              </wp:anchor>
            </w:drawing>
          </mc:Choice>
          <mc:Fallback>
            <w:pict>
              <v:shape w14:anchorId="4E477810" id="Text Box 182" o:spid="_x0000_s1029" type="#_x0000_t202" style="position:absolute;margin-left:23.15pt;margin-top:48.85pt;width:149.4pt;height:101.7pt;z-index:25161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" filled="f" fillcolor="#fffffe" stroked="f" strokecolor="#212120" insetpen="t">
                <v:textbox inset="2.88pt,2.88pt,2.88pt,2.88pt">
                  <w:txbxContent>
                    <w:p w14:paraId="6737995A" w14:textId="74A8CB66" w:rsidR="001760ED" w:rsidRDefault="001760ED" w:rsidP="006F4C6E">
                      <w:pPr>
                        <w:widowControl w:val="0"/>
                        <w:spacing w:line="360" w:lineRule="exact"/>
                        <w:rPr>
                          <w:i/>
                          <w:iCs/>
                          <w:sz w:val="21"/>
                          <w:szCs w:val="21"/>
                        </w:rPr>
                      </w:pPr>
                      <w:r>
                        <w:rPr>
                          <w:i/>
                          <w:iCs/>
                          <w:sz w:val="21"/>
                          <w:szCs w:val="21"/>
                        </w:rPr>
                        <w:t>Meet our Team</w:t>
                      </w:r>
                    </w:p>
                    <w:p w14:paraId="752E8ADD" w14:textId="77777777" w:rsidR="00B67726" w:rsidRDefault="00B67726" w:rsidP="00B67726">
                      <w:pPr>
                        <w:widowControl w:val="0"/>
                        <w:spacing w:line="360" w:lineRule="exact"/>
                        <w:rPr>
                          <w:i/>
                          <w:iCs/>
                          <w:sz w:val="21"/>
                          <w:szCs w:val="21"/>
                        </w:rPr>
                      </w:pPr>
                      <w:r>
                        <w:rPr>
                          <w:i/>
                          <w:iCs/>
                          <w:sz w:val="21"/>
                          <w:szCs w:val="21"/>
                        </w:rPr>
                        <w:t>Preview our accomplishments</w:t>
                      </w:r>
                    </w:p>
                    <w:p w14:paraId="0A900291" w14:textId="0E9A67D5" w:rsidR="001760ED" w:rsidRDefault="001760ED" w:rsidP="006F4C6E">
                      <w:pPr>
                        <w:widowControl w:val="0"/>
                        <w:spacing w:line="360" w:lineRule="exact"/>
                        <w:rPr>
                          <w:i/>
                          <w:iCs/>
                          <w:sz w:val="21"/>
                          <w:szCs w:val="21"/>
                        </w:rPr>
                      </w:pPr>
                      <w:r>
                        <w:rPr>
                          <w:i/>
                          <w:iCs/>
                          <w:sz w:val="21"/>
                          <w:szCs w:val="21"/>
                        </w:rPr>
                        <w:t xml:space="preserve">Learn about </w:t>
                      </w:r>
                      <w:r w:rsidR="00B67726">
                        <w:rPr>
                          <w:i/>
                          <w:iCs/>
                          <w:sz w:val="21"/>
                          <w:szCs w:val="21"/>
                        </w:rPr>
                        <w:t>upcoming changes</w:t>
                      </w:r>
                    </w:p>
                    <w:p w14:paraId="108FA604" w14:textId="77777777" w:rsidR="00B67726" w:rsidRDefault="00B67726" w:rsidP="00B67726">
                      <w:pPr>
                        <w:widowControl w:val="0"/>
                        <w:spacing w:line="360" w:lineRule="exact"/>
                        <w:rPr>
                          <w:i/>
                          <w:iCs/>
                          <w:sz w:val="21"/>
                          <w:szCs w:val="21"/>
                        </w:rPr>
                      </w:pPr>
                      <w:r>
                        <w:rPr>
                          <w:i/>
                          <w:iCs/>
                          <w:sz w:val="21"/>
                          <w:szCs w:val="21"/>
                        </w:rPr>
                        <w:t>Our outreach activities</w:t>
                      </w:r>
                    </w:p>
                    <w:p w14:paraId="390093C3" w14:textId="68D9CC22" w:rsidR="006F4C6E" w:rsidRDefault="001760ED" w:rsidP="006F4C6E">
                      <w:pPr>
                        <w:widowControl w:val="0"/>
                        <w:spacing w:line="360" w:lineRule="exact"/>
                        <w:rPr>
                          <w:i/>
                          <w:iCs/>
                          <w:sz w:val="21"/>
                          <w:szCs w:val="21"/>
                        </w:rPr>
                      </w:pPr>
                      <w:r>
                        <w:rPr>
                          <w:i/>
                          <w:iCs/>
                          <w:sz w:val="21"/>
                          <w:szCs w:val="21"/>
                        </w:rPr>
                        <w:t>Programs available</w:t>
                      </w:r>
                    </w:p>
                  </w:txbxContent>
                </v:textbox>
              </v:shape>
            </w:pict>
          </mc:Fallback>
        </mc:AlternateContent>
      </w:r>
      <w:r w:rsidR="00EE23CA">
        <w:rPr>
          <w:noProof/>
          <w:color w:val="auto"/>
          <w:kern w:val="0"/>
          <w:sz w:val="24"/>
          <w:szCs w:val="24"/>
        </w:rPr>
        <mc:AlternateContent>
          <mc:Choice Requires="wps">
            <w:drawing>
              <wp:anchor distT="36576" distB="36576" distL="36576" distR="36576" simplePos="0" relativeHeight="251568640" behindDoc="0" locked="0" layoutInCell="1" allowOverlap="1" wp14:anchorId="292A71F5" wp14:editId="6E7F4F87">
                <wp:simplePos x="0" y="0"/>
                <wp:positionH relativeFrom="column">
                  <wp:posOffset>7552055</wp:posOffset>
                </wp:positionH>
                <wp:positionV relativeFrom="page">
                  <wp:posOffset>793115</wp:posOffset>
                </wp:positionV>
                <wp:extent cx="2662555" cy="0"/>
                <wp:effectExtent l="8255" t="12065" r="15240" b="6985"/>
                <wp:wrapNone/>
                <wp:docPr id="175"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B76AF7" id="Line 177" o:spid="_x0000_s1026" style="position:absolute;z-index:251568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62.45pt" to="804.3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7616" behindDoc="0" locked="0" layoutInCell="1" allowOverlap="1" wp14:anchorId="4E4B5945" wp14:editId="3BAC8994">
                <wp:simplePos x="0" y="0"/>
                <wp:positionH relativeFrom="column">
                  <wp:posOffset>4889500</wp:posOffset>
                </wp:positionH>
                <wp:positionV relativeFrom="page">
                  <wp:posOffset>2670810</wp:posOffset>
                </wp:positionV>
                <wp:extent cx="10206355" cy="0"/>
                <wp:effectExtent l="12700" t="13335" r="10795" b="15240"/>
                <wp:wrapNone/>
                <wp:docPr id="174"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063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4C8F4A" id="Line 176" o:spid="_x0000_s1026" style="position:absolute;z-index:251567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210.3pt" to="1188.65pt,2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6592" behindDoc="0" locked="0" layoutInCell="1" allowOverlap="1" wp14:anchorId="6526C09D" wp14:editId="1AB83CAD">
                <wp:simplePos x="0" y="0"/>
                <wp:positionH relativeFrom="column">
                  <wp:posOffset>4889500</wp:posOffset>
                </wp:positionH>
                <wp:positionV relativeFrom="page">
                  <wp:posOffset>3114675</wp:posOffset>
                </wp:positionV>
                <wp:extent cx="2662555" cy="0"/>
                <wp:effectExtent l="12700" t="9525" r="10795" b="9525"/>
                <wp:wrapNone/>
                <wp:docPr id="173"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8E4F09" id="Line 175" o:spid="_x0000_s1026" style="position:absolute;z-index:251566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245.25pt" to="594.65pt,2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5568" behindDoc="0" locked="0" layoutInCell="1" allowOverlap="1" wp14:anchorId="28FC7312" wp14:editId="77D7322F">
                <wp:simplePos x="0" y="0"/>
                <wp:positionH relativeFrom="column">
                  <wp:posOffset>4889500</wp:posOffset>
                </wp:positionH>
                <wp:positionV relativeFrom="page">
                  <wp:posOffset>229870</wp:posOffset>
                </wp:positionV>
                <wp:extent cx="0" cy="1997075"/>
                <wp:effectExtent l="12700" t="10795" r="6350" b="11430"/>
                <wp:wrapNone/>
                <wp:docPr id="17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707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AC94BA" id="Line 174" o:spid="_x0000_s1026" style="position:absolute;z-index:251565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18.1pt" to="38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3520" behindDoc="0" locked="0" layoutInCell="1" allowOverlap="1" wp14:anchorId="15AD1B34" wp14:editId="2CF9638C">
                <wp:simplePos x="0" y="0"/>
                <wp:positionH relativeFrom="column">
                  <wp:posOffset>14208125</wp:posOffset>
                </wp:positionH>
                <wp:positionV relativeFrom="page">
                  <wp:posOffset>2670810</wp:posOffset>
                </wp:positionV>
                <wp:extent cx="0" cy="1331595"/>
                <wp:effectExtent l="6350" t="13335" r="12700" b="7620"/>
                <wp:wrapNone/>
                <wp:docPr id="170"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25C9DA" id="Line 172" o:spid="_x0000_s1026" style="position:absolute;z-index:251563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118.75pt,210.3pt" to="1118.75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1472" behindDoc="0" locked="0" layoutInCell="1" allowOverlap="1" wp14:anchorId="766CBA89" wp14:editId="443D2151">
                <wp:simplePos x="0" y="0"/>
                <wp:positionH relativeFrom="column">
                  <wp:posOffset>7995920</wp:posOffset>
                </wp:positionH>
                <wp:positionV relativeFrom="page">
                  <wp:posOffset>2670810</wp:posOffset>
                </wp:positionV>
                <wp:extent cx="0" cy="1331595"/>
                <wp:effectExtent l="13970" t="13335" r="14605" b="7620"/>
                <wp:wrapNone/>
                <wp:docPr id="15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CC0A7B" id="Line 159" o:spid="_x0000_s1026" style="position:absolute;z-index:251561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29.6pt,210.3pt" to="629.6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60448" behindDoc="0" locked="0" layoutInCell="1" allowOverlap="1" wp14:anchorId="7833EA87" wp14:editId="7AB92F88">
                <wp:simplePos x="0" y="0"/>
                <wp:positionH relativeFrom="column">
                  <wp:posOffset>4889500</wp:posOffset>
                </wp:positionH>
                <wp:positionV relativeFrom="page">
                  <wp:posOffset>2226945</wp:posOffset>
                </wp:positionV>
                <wp:extent cx="10206355" cy="0"/>
                <wp:effectExtent l="12700" t="7620" r="10795" b="11430"/>
                <wp:wrapNone/>
                <wp:docPr id="15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063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5A5020" id="Line 158" o:spid="_x0000_s1026" style="position:absolute;z-index:251560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385pt,175.35pt" to="1188.6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53280" behindDoc="0" locked="0" layoutInCell="1" allowOverlap="1" wp14:anchorId="2D61633A" wp14:editId="0C28746D">
                <wp:simplePos x="0" y="0"/>
                <wp:positionH relativeFrom="column">
                  <wp:posOffset>7552055</wp:posOffset>
                </wp:positionH>
                <wp:positionV relativeFrom="page">
                  <wp:posOffset>8002905</wp:posOffset>
                </wp:positionV>
                <wp:extent cx="2628900" cy="0"/>
                <wp:effectExtent l="8255" t="11430" r="10795" b="7620"/>
                <wp:wrapNone/>
                <wp:docPr id="14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B3D819" id="Line 151" o:spid="_x0000_s1026" style="position:absolute;z-index:251553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630.15pt" to="801.65pt,6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52256" behindDoc="0" locked="0" layoutInCell="1" allowOverlap="1" wp14:anchorId="07073099" wp14:editId="39E01D7F">
                <wp:simplePos x="0" y="0"/>
                <wp:positionH relativeFrom="column">
                  <wp:posOffset>7552055</wp:posOffset>
                </wp:positionH>
                <wp:positionV relativeFrom="page">
                  <wp:posOffset>4433570</wp:posOffset>
                </wp:positionV>
                <wp:extent cx="2628900" cy="0"/>
                <wp:effectExtent l="8255" t="13970" r="10795" b="14605"/>
                <wp:wrapNone/>
                <wp:docPr id="148"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E20DF6" id="Line 150" o:spid="_x0000_s1026" style="position:absolute;z-index:251552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594.65pt,349.1pt" to="801.65pt,3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9968" behindDoc="0" locked="0" layoutInCell="1" allowOverlap="1" wp14:anchorId="65D868A7" wp14:editId="3A33AE80">
                <wp:simplePos x="0" y="0"/>
                <wp:positionH relativeFrom="column">
                  <wp:posOffset>10213340</wp:posOffset>
                </wp:positionH>
                <wp:positionV relativeFrom="page">
                  <wp:posOffset>2216785</wp:posOffset>
                </wp:positionV>
                <wp:extent cx="0" cy="13970"/>
                <wp:effectExtent l="12065" t="6985" r="6985" b="7620"/>
                <wp:wrapNone/>
                <wp:docPr id="2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97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1B2277" id="Line 22" o:spid="_x0000_s1026" style="position:absolute;flip:y;z-index:251539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804.2pt,174.55pt" to="804.2pt,1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8944" behindDoc="0" locked="0" layoutInCell="1" allowOverlap="1" wp14:anchorId="6BBA4A8D" wp14:editId="64CAEC32">
                <wp:simplePos x="0" y="0"/>
                <wp:positionH relativeFrom="column">
                  <wp:posOffset>8255</wp:posOffset>
                </wp:positionH>
                <wp:positionV relativeFrom="page">
                  <wp:posOffset>6174105</wp:posOffset>
                </wp:positionV>
                <wp:extent cx="228600" cy="0"/>
                <wp:effectExtent l="8255" t="11430" r="10795" b="7620"/>
                <wp:wrapNone/>
                <wp:docPr id="1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87E811" id="Line 21" o:spid="_x0000_s1026" style="position:absolute;z-index:251538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86.15pt" to="18.65pt,4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7920" behindDoc="0" locked="0" layoutInCell="1" allowOverlap="1" wp14:anchorId="57D4266F" wp14:editId="00D35C3A">
                <wp:simplePos x="0" y="0"/>
                <wp:positionH relativeFrom="column">
                  <wp:posOffset>8255</wp:posOffset>
                </wp:positionH>
                <wp:positionV relativeFrom="page">
                  <wp:posOffset>5945505</wp:posOffset>
                </wp:positionV>
                <wp:extent cx="228600" cy="0"/>
                <wp:effectExtent l="8255" t="11430" r="10795" b="7620"/>
                <wp:wrapNone/>
                <wp:docPr id="1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DFCDB1" id="Line 20" o:spid="_x0000_s1026" style="position:absolute;z-index:251537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68.15pt" to="18.65pt,4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6896" behindDoc="0" locked="0" layoutInCell="1" allowOverlap="1" wp14:anchorId="4785BFC3" wp14:editId="711A7980">
                <wp:simplePos x="0" y="0"/>
                <wp:positionH relativeFrom="column">
                  <wp:posOffset>8255</wp:posOffset>
                </wp:positionH>
                <wp:positionV relativeFrom="page">
                  <wp:posOffset>5716905</wp:posOffset>
                </wp:positionV>
                <wp:extent cx="228600" cy="0"/>
                <wp:effectExtent l="8255" t="11430" r="10795" b="7620"/>
                <wp:wrapNone/>
                <wp:docPr id="1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6BFD54" id="Line 19" o:spid="_x0000_s1026" style="position:absolute;z-index:251536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50.15pt" to="18.65pt,4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5872" behindDoc="0" locked="0" layoutInCell="1" allowOverlap="1" wp14:anchorId="1FB40AC1" wp14:editId="590D4D47">
                <wp:simplePos x="0" y="0"/>
                <wp:positionH relativeFrom="column">
                  <wp:posOffset>8255</wp:posOffset>
                </wp:positionH>
                <wp:positionV relativeFrom="page">
                  <wp:posOffset>5488305</wp:posOffset>
                </wp:positionV>
                <wp:extent cx="228600" cy="0"/>
                <wp:effectExtent l="8255" t="11430" r="10795" b="7620"/>
                <wp:wrapNone/>
                <wp:docPr id="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4857A3" id="Line 18" o:spid="_x0000_s1026" style="position:absolute;z-index:251535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32.15pt" to="18.65pt,4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" strokecolor="#fffffe" strokeweight="1pt">
                <v:shadow color="#dcd6d4"/>
                <w10:wrap anchory="page"/>
              </v:line>
            </w:pict>
          </mc:Fallback>
        </mc:AlternateContent>
      </w:r>
      <w:r w:rsidR="00EE23CA">
        <w:rPr>
          <w:noProof/>
          <w:color w:val="auto"/>
          <w:kern w:val="0"/>
          <w:sz w:val="24"/>
          <w:szCs w:val="24"/>
        </w:rPr>
        <mc:AlternateContent>
          <mc:Choice Requires="wps">
            <w:drawing>
              <wp:anchor distT="36576" distB="36576" distL="36576" distR="36576" simplePos="0" relativeHeight="251534848" behindDoc="0" locked="0" layoutInCell="1" allowOverlap="1" wp14:anchorId="6E5A7B5A" wp14:editId="203B0E61">
                <wp:simplePos x="0" y="0"/>
                <wp:positionH relativeFrom="column">
                  <wp:posOffset>8255</wp:posOffset>
                </wp:positionH>
                <wp:positionV relativeFrom="page">
                  <wp:posOffset>5259705</wp:posOffset>
                </wp:positionV>
                <wp:extent cx="228600" cy="0"/>
                <wp:effectExtent l="8255" t="11430" r="10795" b="762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5A8F94" id="Line 17" o:spid="_x0000_s1026" style="position:absolute;z-index:251534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65pt,414.15pt" to="18.65pt,4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" strokecolor="#fffffe" strokeweight="1pt">
                <v:shadow color="#dcd6d4"/>
                <w10:wrap anchory="page"/>
              </v:line>
            </w:pict>
          </mc:Fallback>
        </mc:AlternateContent>
      </w:r>
    </w:p>
    <w:p w14:paraId="0B64C274" w14:textId="2C6690DB" w:rsidR="00C80526" w:rsidRDefault="00C0201E">
      <w:r>
        <w:rPr>
          <w:noProof/>
          <w:color w:val="auto"/>
          <w:kern w:val="0"/>
          <w:sz w:val="24"/>
          <w:szCs w:val="24"/>
        </w:rPr>
        <mc:AlternateContent>
          <mc:Choice Requires="wps">
            <w:drawing>
              <wp:anchor distT="0" distB="0" distL="114300" distR="114300" simplePos="0" relativeHeight="251602432" behindDoc="1" locked="0" layoutInCell="1" allowOverlap="1" wp14:anchorId="6F252EE3" wp14:editId="19222A3A">
                <wp:simplePos x="0" y="0"/>
                <wp:positionH relativeFrom="column">
                  <wp:posOffset>142875</wp:posOffset>
                </wp:positionH>
                <wp:positionV relativeFrom="page">
                  <wp:posOffset>2781300</wp:posOffset>
                </wp:positionV>
                <wp:extent cx="7029450" cy="1152525"/>
                <wp:effectExtent l="0" t="0" r="0" b="9525"/>
                <wp:wrapTight wrapText="bothSides">
                  <wp:wrapPolygon edited="0">
                    <wp:start x="0" y="0"/>
                    <wp:lineTo x="0" y="21421"/>
                    <wp:lineTo x="21541" y="21421"/>
                    <wp:lineTo x="21541" y="0"/>
                    <wp:lineTo x="0" y="0"/>
                  </wp:wrapPolygon>
                </wp:wrapTight>
                <wp:docPr id="150"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2525"/>
                        </a:xfrm>
                        <a:prstGeom prst="rect">
                          <a:avLst/>
                        </a:prstGeom>
                        <a:solidFill>
                          <a:schemeClr val="accent6">
                            <a:lumMod val="60000"/>
                            <a:lumOff val="40000"/>
                          </a:schemeClr>
                        </a:solidFill>
                        <a:ln>
                          <a:noFill/>
                        </a:ln>
                        <a:effectLst/>
                      </wps:spPr>
                      <wps:txbx>
                        <w:txbxContent>
                          <w:p w14:paraId="2FF99759" w14:textId="0CE4150A" w:rsidR="006F4C6E" w:rsidRPr="00C0201E" w:rsidRDefault="004E17C6" w:rsidP="00DA254F">
                            <w:pPr>
                              <w:widowControl w:val="0"/>
                              <w:spacing w:line="1600" w:lineRule="exact"/>
                              <w:jc w:val="center"/>
                              <w:rPr>
                                <w:rFonts w:ascii="Arial" w:hAnsi="Arial" w:cs="Arial"/>
                                <w:b/>
                                <w:bCs/>
                                <w:i/>
                                <w:iCs/>
                                <w:color w:val="C45911" w:themeColor="accent2" w:themeShade="BF"/>
                                <w:w w:val="80"/>
                                <w:sz w:val="96"/>
                                <w:szCs w:val="96"/>
                              </w:rPr>
                            </w:pPr>
                            <w:r w:rsidRPr="00C0201E">
                              <w:rPr>
                                <w:rFonts w:ascii="Arial" w:hAnsi="Arial" w:cs="Arial"/>
                                <w:b/>
                                <w:bCs/>
                                <w:i/>
                                <w:iCs/>
                                <w:color w:val="C45911" w:themeColor="accent2" w:themeShade="BF"/>
                                <w:w w:val="80"/>
                                <w:sz w:val="72"/>
                                <w:szCs w:val="72"/>
                              </w:rPr>
                              <w:t>Ecu-Health Care 2026 Annual</w:t>
                            </w:r>
                            <w:r w:rsidRPr="00C0201E">
                              <w:rPr>
                                <w:rFonts w:ascii="Arial" w:hAnsi="Arial" w:cs="Arial"/>
                                <w:b/>
                                <w:bCs/>
                                <w:i/>
                                <w:iCs/>
                                <w:color w:val="C45911" w:themeColor="accent2" w:themeShade="BF"/>
                                <w:w w:val="80"/>
                                <w:sz w:val="96"/>
                                <w:szCs w:val="96"/>
                              </w:rPr>
                              <w:t xml:space="preserve"> </w:t>
                            </w:r>
                            <w:r w:rsidRPr="00C0201E">
                              <w:rPr>
                                <w:rFonts w:ascii="Arial" w:hAnsi="Arial" w:cs="Arial"/>
                                <w:b/>
                                <w:bCs/>
                                <w:i/>
                                <w:iCs/>
                                <w:color w:val="C45911" w:themeColor="accent2" w:themeShade="BF"/>
                                <w:w w:val="80"/>
                                <w:sz w:val="72"/>
                                <w:szCs w:val="72"/>
                              </w:rPr>
                              <w:t>Appeal</w:t>
                            </w:r>
                          </w:p>
                          <w:p w14:paraId="0527AAE7" w14:textId="77777777" w:rsidR="00C0201E" w:rsidRDefault="00C0201E"/>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252EE3" id="Text Box 152" o:spid="_x0000_s1030" type="#_x0000_t202" style="position:absolute;margin-left:11.25pt;margin-top:219pt;width:553.5pt;height:90.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" fillcolor="#a8d08d [1945]" stroked="f">
                <v:textbox inset="2.88pt,2.88pt,2.88pt,2.88pt">
                  <w:txbxContent>
                    <w:p w14:paraId="2FF99759" w14:textId="0CE4150A" w:rsidR="006F4C6E" w:rsidRPr="00C0201E" w:rsidRDefault="004E17C6" w:rsidP="00DA254F">
                      <w:pPr>
                        <w:widowControl w:val="0"/>
                        <w:spacing w:line="1600" w:lineRule="exact"/>
                        <w:jc w:val="center"/>
                        <w:rPr>
                          <w:rFonts w:ascii="Arial" w:hAnsi="Arial" w:cs="Arial"/>
                          <w:b/>
                          <w:bCs/>
                          <w:i/>
                          <w:iCs/>
                          <w:color w:val="C45911" w:themeColor="accent2" w:themeShade="BF"/>
                          <w:w w:val="80"/>
                          <w:sz w:val="96"/>
                          <w:szCs w:val="96"/>
                        </w:rPr>
                      </w:pPr>
                      <w:r w:rsidRPr="00C0201E">
                        <w:rPr>
                          <w:rFonts w:ascii="Arial" w:hAnsi="Arial" w:cs="Arial"/>
                          <w:b/>
                          <w:bCs/>
                          <w:i/>
                          <w:iCs/>
                          <w:color w:val="C45911" w:themeColor="accent2" w:themeShade="BF"/>
                          <w:w w:val="80"/>
                          <w:sz w:val="72"/>
                          <w:szCs w:val="72"/>
                        </w:rPr>
                        <w:t>Ecu-Health Care 2026 Annual</w:t>
                      </w:r>
                      <w:r w:rsidRPr="00C0201E">
                        <w:rPr>
                          <w:rFonts w:ascii="Arial" w:hAnsi="Arial" w:cs="Arial"/>
                          <w:b/>
                          <w:bCs/>
                          <w:i/>
                          <w:iCs/>
                          <w:color w:val="C45911" w:themeColor="accent2" w:themeShade="BF"/>
                          <w:w w:val="80"/>
                          <w:sz w:val="96"/>
                          <w:szCs w:val="96"/>
                        </w:rPr>
                        <w:t xml:space="preserve"> </w:t>
                      </w:r>
                      <w:r w:rsidRPr="00C0201E">
                        <w:rPr>
                          <w:rFonts w:ascii="Arial" w:hAnsi="Arial" w:cs="Arial"/>
                          <w:b/>
                          <w:bCs/>
                          <w:i/>
                          <w:iCs/>
                          <w:color w:val="C45911" w:themeColor="accent2" w:themeShade="BF"/>
                          <w:w w:val="80"/>
                          <w:sz w:val="72"/>
                          <w:szCs w:val="72"/>
                        </w:rPr>
                        <w:t>Appeal</w:t>
                      </w:r>
                    </w:p>
                    <w:p w14:paraId="0527AAE7" w14:textId="77777777" w:rsidR="00C0201E" w:rsidRDefault="00C0201E"/>
                  </w:txbxContent>
                </v:textbox>
                <w10:wrap type="tight" anchory="page"/>
              </v:shape>
            </w:pict>
          </mc:Fallback>
        </mc:AlternateContent>
      </w:r>
      <w:r>
        <w:rPr>
          <w:noProof/>
          <w:color w:val="auto"/>
          <w:kern w:val="0"/>
          <w:sz w:val="24"/>
          <w:szCs w:val="24"/>
        </w:rPr>
        <mc:AlternateContent>
          <mc:Choice Requires="wps">
            <w:drawing>
              <wp:anchor distT="0" distB="0" distL="114300" distR="114300" simplePos="0" relativeHeight="251594240" behindDoc="0" locked="0" layoutInCell="1" allowOverlap="1" wp14:anchorId="0F84D5DA" wp14:editId="37FD22AA">
                <wp:simplePos x="0" y="0"/>
                <wp:positionH relativeFrom="margin">
                  <wp:align>right</wp:align>
                </wp:positionH>
                <wp:positionV relativeFrom="paragraph">
                  <wp:posOffset>2292350</wp:posOffset>
                </wp:positionV>
                <wp:extent cx="7229475" cy="1331595"/>
                <wp:effectExtent l="0" t="0" r="28575" b="2095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9475" cy="1331595"/>
                        </a:xfrm>
                        <a:prstGeom prst="rect">
                          <a:avLst/>
                        </a:prstGeom>
                        <a:solidFill>
                          <a:srgbClr val="5A574B"/>
                        </a:solidFill>
                        <a:ln w="9525" algn="in">
                          <a:solidFill>
                            <a:srgbClr val="212120"/>
                          </a:solidFill>
                          <a:miter lim="800000"/>
                          <a:headEnd/>
                          <a:tailEnd/>
                        </a:ln>
                        <a:effectLst/>
                        <a:extLs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66DD9C4" id="Rectangle 7" o:spid="_x0000_s1026" style="position:absolute;margin-left:518.05pt;margin-top:180.5pt;width:569.25pt;height:104.85pt;z-index:251594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" fillcolor="#5a574b" strokecolor="#212120" insetpen="t">
                <v:shadow color="#dcd6d4"/>
                <v:textbox inset="2.88pt,2.88pt,2.88pt,2.88pt"/>
                <w10:wrap anchorx="margin"/>
              </v:rect>
            </w:pict>
          </mc:Fallback>
        </mc:AlternateContent>
      </w:r>
      <w:r>
        <w:rPr>
          <w:noProof/>
          <w:color w:val="auto"/>
          <w:kern w:val="0"/>
          <w:sz w:val="24"/>
          <w:szCs w:val="24"/>
        </w:rPr>
        <mc:AlternateContent>
          <mc:Choice Requires="wps">
            <w:drawing>
              <wp:anchor distT="36576" distB="36576" distL="36576" distR="36576" simplePos="0" relativeHeight="251705856" behindDoc="0" locked="0" layoutInCell="1" allowOverlap="1" wp14:anchorId="7DF25F2A" wp14:editId="0C57F2BF">
                <wp:simplePos x="0" y="0"/>
                <wp:positionH relativeFrom="margin">
                  <wp:align>right</wp:align>
                </wp:positionH>
                <wp:positionV relativeFrom="page">
                  <wp:posOffset>2652395</wp:posOffset>
                </wp:positionV>
                <wp:extent cx="0" cy="1331595"/>
                <wp:effectExtent l="0" t="0" r="38100" b="20955"/>
                <wp:wrapNone/>
                <wp:docPr id="255"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595"/>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23E504" id="Line 172" o:spid="_x0000_s1026" style="position:absolute;z-index:25170585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page;mso-width-percent:0;mso-height-percent:0;mso-width-relative:page;mso-height-relative:page" from="-51.2pt,208.85pt" to="-51.2pt,3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" strokecolor="#fffffe" strokeweight="1pt">
                <v:shadow color="#dcd6d4"/>
                <w10:wrap anchorx="margin" anchory="page"/>
              </v:line>
            </w:pict>
          </mc:Fallback>
        </mc:AlternateContent>
      </w:r>
      <w:r>
        <w:rPr>
          <w:noProof/>
          <w:color w:val="auto"/>
          <w:kern w:val="0"/>
          <w:sz w:val="24"/>
          <w:szCs w:val="24"/>
        </w:rPr>
        <mc:AlternateContent>
          <mc:Choice Requires="wps">
            <w:drawing>
              <wp:anchor distT="0" distB="0" distL="114300" distR="114300" simplePos="0" relativeHeight="251606528" behindDoc="0" locked="0" layoutInCell="1" allowOverlap="1" wp14:anchorId="1A5F1B8B" wp14:editId="491966DF">
                <wp:simplePos x="0" y="0"/>
                <wp:positionH relativeFrom="margin">
                  <wp:align>right</wp:align>
                </wp:positionH>
                <wp:positionV relativeFrom="paragraph">
                  <wp:posOffset>1854200</wp:posOffset>
                </wp:positionV>
                <wp:extent cx="7307580" cy="466725"/>
                <wp:effectExtent l="0" t="0" r="7620" b="9525"/>
                <wp:wrapNone/>
                <wp:docPr id="15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7580" cy="466725"/>
                        </a:xfrm>
                        <a:prstGeom prst="rect">
                          <a:avLst/>
                        </a:prstGeom>
                        <a:solidFill>
                          <a:schemeClr val="accent2">
                            <a:lumMod val="60000"/>
                            <a:lumOff val="40000"/>
                          </a:schemeClr>
                        </a:solidFill>
                        <a:ln>
                          <a:noFill/>
                        </a:ln>
                        <a:effec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A911A2B" id="Rectangle 157" o:spid="_x0000_s1026" style="position:absolute;margin-left:524.2pt;margin-top:146pt;width:575.4pt;height:36.75pt;z-index:251606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" fillcolor="#f4b083 [1941]" stroked="f">
                <v:textbox inset="2.88pt,2.88pt,2.88pt,2.88pt"/>
                <w10:wrap anchorx="margin"/>
              </v:rect>
            </w:pict>
          </mc:Fallback>
        </mc:AlternateContent>
      </w:r>
      <w:r w:rsidR="004E17C6">
        <w:rPr>
          <w:noProof/>
          <w:color w:val="auto"/>
          <w:kern w:val="0"/>
          <w:sz w:val="24"/>
          <w:szCs w:val="24"/>
        </w:rPr>
        <mc:AlternateContent>
          <mc:Choice Requires="wps">
            <w:drawing>
              <wp:anchor distT="0" distB="0" distL="114300" distR="114300" simplePos="0" relativeHeight="251611648" behindDoc="0" locked="0" layoutInCell="1" allowOverlap="1" wp14:anchorId="77347704" wp14:editId="1D3D7CE4">
                <wp:simplePos x="0" y="0"/>
                <wp:positionH relativeFrom="column">
                  <wp:posOffset>47625</wp:posOffset>
                </wp:positionH>
                <wp:positionV relativeFrom="paragraph">
                  <wp:posOffset>7521575</wp:posOffset>
                </wp:positionV>
                <wp:extent cx="2314575" cy="1857375"/>
                <wp:effectExtent l="0" t="0" r="9525" b="9525"/>
                <wp:wrapNone/>
                <wp:docPr id="18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8573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1FCF759" w14:textId="6C3F9DA4" w:rsidR="00C012B6" w:rsidRPr="00832A30" w:rsidRDefault="00C012B6" w:rsidP="000A24A8">
                            <w:pPr>
                              <w:widowControl w:val="0"/>
                              <w:spacing w:line="360" w:lineRule="auto"/>
                              <w:rPr>
                                <w:rFonts w:asciiTheme="minorHAnsi" w:hAnsiTheme="minorHAnsi" w:cstheme="minorHAnsi"/>
                                <w:b/>
                                <w:color w:val="538135" w:themeColor="accent6" w:themeShade="BF"/>
                                <w:sz w:val="24"/>
                                <w:szCs w:val="24"/>
                              </w:rPr>
                            </w:pPr>
                            <w:r w:rsidRPr="00832A30">
                              <w:rPr>
                                <w:rFonts w:asciiTheme="minorHAnsi" w:hAnsiTheme="minorHAnsi" w:cstheme="minorHAnsi"/>
                                <w:b/>
                                <w:color w:val="538135" w:themeColor="accent6" w:themeShade="BF"/>
                                <w:sz w:val="24"/>
                                <w:szCs w:val="24"/>
                              </w:rPr>
                              <w:t>Our Board of Directors:</w:t>
                            </w:r>
                          </w:p>
                          <w:p w14:paraId="30A9BEAA" w14:textId="4C03F84D"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Charles Nemser</w:t>
                            </w:r>
                            <w:r w:rsidR="00C012B6" w:rsidRPr="004E17C6">
                              <w:rPr>
                                <w:rFonts w:asciiTheme="minorHAnsi" w:hAnsiTheme="minorHAnsi" w:cstheme="minorHAnsi"/>
                                <w:bCs/>
                                <w:color w:val="538135" w:themeColor="accent6" w:themeShade="BF"/>
                                <w:sz w:val="22"/>
                                <w:szCs w:val="22"/>
                              </w:rPr>
                              <w:t>– President</w:t>
                            </w:r>
                          </w:p>
                          <w:p w14:paraId="7B045579" w14:textId="683FBAA1"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Anthony Smeglin</w:t>
                            </w:r>
                            <w:r w:rsidR="00C012B6" w:rsidRPr="004E17C6">
                              <w:rPr>
                                <w:rFonts w:asciiTheme="minorHAnsi" w:hAnsiTheme="minorHAnsi" w:cstheme="minorHAnsi"/>
                                <w:bCs/>
                                <w:color w:val="538135" w:themeColor="accent6" w:themeShade="BF"/>
                                <w:sz w:val="22"/>
                                <w:szCs w:val="22"/>
                              </w:rPr>
                              <w:t xml:space="preserve"> – Vice President</w:t>
                            </w:r>
                          </w:p>
                          <w:p w14:paraId="704FFB5D" w14:textId="137A15A3"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Susan Durocher</w:t>
                            </w:r>
                            <w:r w:rsidR="00C012B6" w:rsidRPr="004E17C6">
                              <w:rPr>
                                <w:rFonts w:asciiTheme="minorHAnsi" w:hAnsiTheme="minorHAnsi" w:cstheme="minorHAnsi"/>
                                <w:bCs/>
                                <w:color w:val="538135" w:themeColor="accent6" w:themeShade="BF"/>
                                <w:sz w:val="22"/>
                                <w:szCs w:val="22"/>
                              </w:rPr>
                              <w:t xml:space="preserve"> – Treasurer</w:t>
                            </w:r>
                          </w:p>
                          <w:p w14:paraId="28490814" w14:textId="472B54CA"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 xml:space="preserve">Paula Consolini - </w:t>
                            </w:r>
                            <w:r w:rsidR="007909D3" w:rsidRPr="004E17C6">
                              <w:rPr>
                                <w:rFonts w:asciiTheme="minorHAnsi" w:hAnsiTheme="minorHAnsi" w:cstheme="minorHAnsi"/>
                                <w:bCs/>
                                <w:color w:val="538135" w:themeColor="accent6" w:themeShade="BF"/>
                                <w:sz w:val="22"/>
                                <w:szCs w:val="22"/>
                              </w:rPr>
                              <w:t>Clerk</w:t>
                            </w:r>
                          </w:p>
                          <w:p w14:paraId="65A6D8BC" w14:textId="2662194F" w:rsidR="00006530" w:rsidRPr="004E17C6" w:rsidRDefault="00F838ED" w:rsidP="007909D3">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David Anderson</w:t>
                            </w:r>
                          </w:p>
                          <w:p w14:paraId="538612DF" w14:textId="43C75F00" w:rsidR="00F838ED" w:rsidRPr="004E17C6" w:rsidRDefault="007E6D95" w:rsidP="007909D3">
                            <w:pPr>
                              <w:widowControl w:val="0"/>
                              <w:spacing w:line="320" w:lineRule="exact"/>
                              <w:rPr>
                                <w:rFonts w:asciiTheme="minorHAnsi" w:hAnsiTheme="minorHAnsi" w:cstheme="minorHAnsi"/>
                                <w:bCs/>
                                <w:color w:val="538135" w:themeColor="accent6" w:themeShade="BF"/>
                                <w:sz w:val="22"/>
                                <w:szCs w:val="22"/>
                              </w:rPr>
                            </w:pPr>
                            <w:r>
                              <w:rPr>
                                <w:rFonts w:asciiTheme="minorHAnsi" w:hAnsiTheme="minorHAnsi" w:cstheme="minorHAnsi"/>
                                <w:bCs/>
                                <w:color w:val="538135" w:themeColor="accent6" w:themeShade="BF"/>
                                <w:sz w:val="22"/>
                                <w:szCs w:val="22"/>
                              </w:rPr>
                              <w:t>Suzanne Stinson</w:t>
                            </w:r>
                          </w:p>
                          <w:p w14:paraId="2B74B670" w14:textId="14D74C8D" w:rsidR="004E17C6" w:rsidRPr="004E17C6" w:rsidRDefault="007E6D95" w:rsidP="007909D3">
                            <w:pPr>
                              <w:widowControl w:val="0"/>
                              <w:spacing w:line="320" w:lineRule="exact"/>
                              <w:rPr>
                                <w:rFonts w:asciiTheme="minorHAnsi" w:hAnsiTheme="minorHAnsi" w:cstheme="minorHAnsi"/>
                                <w:bCs/>
                                <w:color w:val="538135" w:themeColor="accent6" w:themeShade="BF"/>
                                <w:sz w:val="22"/>
                                <w:szCs w:val="22"/>
                              </w:rPr>
                            </w:pPr>
                            <w:r>
                              <w:rPr>
                                <w:rFonts w:asciiTheme="minorHAnsi" w:hAnsiTheme="minorHAnsi" w:cstheme="minorHAnsi"/>
                                <w:bCs/>
                                <w:color w:val="538135" w:themeColor="accent6" w:themeShade="BF"/>
                                <w:sz w:val="22"/>
                                <w:szCs w:val="22"/>
                              </w:rPr>
                              <w:t>Bonnie Brown</w:t>
                            </w:r>
                          </w:p>
                          <w:p w14:paraId="4906B701" w14:textId="1004D65D" w:rsidR="00C012B6" w:rsidRPr="00C012B6" w:rsidRDefault="00C012B6" w:rsidP="00C012B6">
                            <w:pPr>
                              <w:widowControl w:val="0"/>
                              <w:spacing w:line="320" w:lineRule="exact"/>
                              <w:rPr>
                                <w:rFonts w:asciiTheme="minorHAnsi" w:hAnsiTheme="minorHAnsi" w:cstheme="minorHAnsi"/>
                                <w:bCs/>
                                <w:color w:val="C45911" w:themeColor="accent2" w:themeShade="BF"/>
                                <w:sz w:val="18"/>
                                <w:szCs w:val="18"/>
                              </w:rPr>
                            </w:pPr>
                          </w:p>
                          <w:p w14:paraId="2182E785" w14:textId="62EB8B1D" w:rsidR="006F4C6E" w:rsidRDefault="006F4C6E" w:rsidP="006F4C6E">
                            <w:pPr>
                              <w:widowControl w:val="0"/>
                              <w:spacing w:line="320" w:lineRule="exact"/>
                              <w:rPr>
                                <w:i/>
                                <w:iCs/>
                                <w:sz w:val="18"/>
                                <w:szCs w:val="18"/>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347704" id="Text Box 183" o:spid="_x0000_s1031" type="#_x0000_t202" style="position:absolute;margin-left:3.75pt;margin-top:592.25pt;width:182.25pt;height:146.2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" filled="f" fillcolor="#fffffe" stroked="f" strokecolor="#212120" insetpen="t">
                <v:textbox inset="2.88pt,2.88pt,2.88pt,2.88pt">
                  <w:txbxContent>
                    <w:p w14:paraId="11FCF759" w14:textId="6C3F9DA4" w:rsidR="00C012B6" w:rsidRPr="00832A30" w:rsidRDefault="00C012B6" w:rsidP="000A24A8">
                      <w:pPr>
                        <w:widowControl w:val="0"/>
                        <w:spacing w:line="360" w:lineRule="auto"/>
                        <w:rPr>
                          <w:rFonts w:asciiTheme="minorHAnsi" w:hAnsiTheme="minorHAnsi" w:cstheme="minorHAnsi"/>
                          <w:b/>
                          <w:color w:val="538135" w:themeColor="accent6" w:themeShade="BF"/>
                          <w:sz w:val="24"/>
                          <w:szCs w:val="24"/>
                        </w:rPr>
                      </w:pPr>
                      <w:r w:rsidRPr="00832A30">
                        <w:rPr>
                          <w:rFonts w:asciiTheme="minorHAnsi" w:hAnsiTheme="minorHAnsi" w:cstheme="minorHAnsi"/>
                          <w:b/>
                          <w:color w:val="538135" w:themeColor="accent6" w:themeShade="BF"/>
                          <w:sz w:val="24"/>
                          <w:szCs w:val="24"/>
                        </w:rPr>
                        <w:t>Our Board of Directors:</w:t>
                      </w:r>
                    </w:p>
                    <w:p w14:paraId="30A9BEAA" w14:textId="4C03F84D"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Charles Nemser</w:t>
                      </w:r>
                      <w:r w:rsidR="00C012B6" w:rsidRPr="004E17C6">
                        <w:rPr>
                          <w:rFonts w:asciiTheme="minorHAnsi" w:hAnsiTheme="minorHAnsi" w:cstheme="minorHAnsi"/>
                          <w:bCs/>
                          <w:color w:val="538135" w:themeColor="accent6" w:themeShade="BF"/>
                          <w:sz w:val="22"/>
                          <w:szCs w:val="22"/>
                        </w:rPr>
                        <w:t>– President</w:t>
                      </w:r>
                    </w:p>
                    <w:p w14:paraId="7B045579" w14:textId="683FBAA1"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Anthony Smeglin</w:t>
                      </w:r>
                      <w:r w:rsidR="00C012B6" w:rsidRPr="004E17C6">
                        <w:rPr>
                          <w:rFonts w:asciiTheme="minorHAnsi" w:hAnsiTheme="minorHAnsi" w:cstheme="minorHAnsi"/>
                          <w:bCs/>
                          <w:color w:val="538135" w:themeColor="accent6" w:themeShade="BF"/>
                          <w:sz w:val="22"/>
                          <w:szCs w:val="22"/>
                        </w:rPr>
                        <w:t xml:space="preserve"> – Vice President</w:t>
                      </w:r>
                    </w:p>
                    <w:p w14:paraId="704FFB5D" w14:textId="137A15A3"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Susan Durocher</w:t>
                      </w:r>
                      <w:r w:rsidR="00C012B6" w:rsidRPr="004E17C6">
                        <w:rPr>
                          <w:rFonts w:asciiTheme="minorHAnsi" w:hAnsiTheme="minorHAnsi" w:cstheme="minorHAnsi"/>
                          <w:bCs/>
                          <w:color w:val="538135" w:themeColor="accent6" w:themeShade="BF"/>
                          <w:sz w:val="22"/>
                          <w:szCs w:val="22"/>
                        </w:rPr>
                        <w:t xml:space="preserve"> – Treasurer</w:t>
                      </w:r>
                    </w:p>
                    <w:p w14:paraId="28490814" w14:textId="472B54CA" w:rsidR="00C012B6" w:rsidRPr="004E17C6" w:rsidRDefault="00F838ED" w:rsidP="00C012B6">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 xml:space="preserve">Paula Consolini - </w:t>
                      </w:r>
                      <w:r w:rsidR="007909D3" w:rsidRPr="004E17C6">
                        <w:rPr>
                          <w:rFonts w:asciiTheme="minorHAnsi" w:hAnsiTheme="minorHAnsi" w:cstheme="minorHAnsi"/>
                          <w:bCs/>
                          <w:color w:val="538135" w:themeColor="accent6" w:themeShade="BF"/>
                          <w:sz w:val="22"/>
                          <w:szCs w:val="22"/>
                        </w:rPr>
                        <w:t>Clerk</w:t>
                      </w:r>
                    </w:p>
                    <w:p w14:paraId="65A6D8BC" w14:textId="2662194F" w:rsidR="00006530" w:rsidRPr="004E17C6" w:rsidRDefault="00F838ED" w:rsidP="007909D3">
                      <w:pPr>
                        <w:widowControl w:val="0"/>
                        <w:spacing w:line="320" w:lineRule="exact"/>
                        <w:rPr>
                          <w:rFonts w:asciiTheme="minorHAnsi" w:hAnsiTheme="minorHAnsi" w:cstheme="minorHAnsi"/>
                          <w:bCs/>
                          <w:color w:val="538135" w:themeColor="accent6" w:themeShade="BF"/>
                          <w:sz w:val="22"/>
                          <w:szCs w:val="22"/>
                        </w:rPr>
                      </w:pPr>
                      <w:r w:rsidRPr="004E17C6">
                        <w:rPr>
                          <w:rFonts w:asciiTheme="minorHAnsi" w:hAnsiTheme="minorHAnsi" w:cstheme="minorHAnsi"/>
                          <w:bCs/>
                          <w:color w:val="538135" w:themeColor="accent6" w:themeShade="BF"/>
                          <w:sz w:val="22"/>
                          <w:szCs w:val="22"/>
                        </w:rPr>
                        <w:t>David Anderson</w:t>
                      </w:r>
                    </w:p>
                    <w:p w14:paraId="538612DF" w14:textId="43C75F00" w:rsidR="00F838ED" w:rsidRPr="004E17C6" w:rsidRDefault="007E6D95" w:rsidP="007909D3">
                      <w:pPr>
                        <w:widowControl w:val="0"/>
                        <w:spacing w:line="320" w:lineRule="exact"/>
                        <w:rPr>
                          <w:rFonts w:asciiTheme="minorHAnsi" w:hAnsiTheme="minorHAnsi" w:cstheme="minorHAnsi"/>
                          <w:bCs/>
                          <w:color w:val="538135" w:themeColor="accent6" w:themeShade="BF"/>
                          <w:sz w:val="22"/>
                          <w:szCs w:val="22"/>
                        </w:rPr>
                      </w:pPr>
                      <w:r>
                        <w:rPr>
                          <w:rFonts w:asciiTheme="minorHAnsi" w:hAnsiTheme="minorHAnsi" w:cstheme="minorHAnsi"/>
                          <w:bCs/>
                          <w:color w:val="538135" w:themeColor="accent6" w:themeShade="BF"/>
                          <w:sz w:val="22"/>
                          <w:szCs w:val="22"/>
                        </w:rPr>
                        <w:t>Suzanne Stinson</w:t>
                      </w:r>
                    </w:p>
                    <w:p w14:paraId="2B74B670" w14:textId="14D74C8D" w:rsidR="004E17C6" w:rsidRPr="004E17C6" w:rsidRDefault="007E6D95" w:rsidP="007909D3">
                      <w:pPr>
                        <w:widowControl w:val="0"/>
                        <w:spacing w:line="320" w:lineRule="exact"/>
                        <w:rPr>
                          <w:rFonts w:asciiTheme="minorHAnsi" w:hAnsiTheme="minorHAnsi" w:cstheme="minorHAnsi"/>
                          <w:bCs/>
                          <w:color w:val="538135" w:themeColor="accent6" w:themeShade="BF"/>
                          <w:sz w:val="22"/>
                          <w:szCs w:val="22"/>
                        </w:rPr>
                      </w:pPr>
                      <w:r>
                        <w:rPr>
                          <w:rFonts w:asciiTheme="minorHAnsi" w:hAnsiTheme="minorHAnsi" w:cstheme="minorHAnsi"/>
                          <w:bCs/>
                          <w:color w:val="538135" w:themeColor="accent6" w:themeShade="BF"/>
                          <w:sz w:val="22"/>
                          <w:szCs w:val="22"/>
                        </w:rPr>
                        <w:t>Bonnie Brown</w:t>
                      </w:r>
                    </w:p>
                    <w:p w14:paraId="4906B701" w14:textId="1004D65D" w:rsidR="00C012B6" w:rsidRPr="00C012B6" w:rsidRDefault="00C012B6" w:rsidP="00C012B6">
                      <w:pPr>
                        <w:widowControl w:val="0"/>
                        <w:spacing w:line="320" w:lineRule="exact"/>
                        <w:rPr>
                          <w:rFonts w:asciiTheme="minorHAnsi" w:hAnsiTheme="minorHAnsi" w:cstheme="minorHAnsi"/>
                          <w:bCs/>
                          <w:color w:val="C45911" w:themeColor="accent2" w:themeShade="BF"/>
                          <w:sz w:val="18"/>
                          <w:szCs w:val="18"/>
                        </w:rPr>
                      </w:pPr>
                    </w:p>
                    <w:p w14:paraId="2182E785" w14:textId="62EB8B1D" w:rsidR="006F4C6E" w:rsidRDefault="006F4C6E" w:rsidP="006F4C6E">
                      <w:pPr>
                        <w:widowControl w:val="0"/>
                        <w:spacing w:line="320" w:lineRule="exact"/>
                        <w:rPr>
                          <w:i/>
                          <w:iCs/>
                          <w:sz w:val="18"/>
                          <w:szCs w:val="18"/>
                        </w:rPr>
                      </w:pPr>
                    </w:p>
                  </w:txbxContent>
                </v:textbox>
              </v:shape>
            </w:pict>
          </mc:Fallback>
        </mc:AlternateContent>
      </w:r>
      <w:r w:rsidR="004E17C6">
        <w:rPr>
          <w:noProof/>
          <w:color w:val="auto"/>
          <w:kern w:val="0"/>
          <w:sz w:val="24"/>
          <w:szCs w:val="24"/>
        </w:rPr>
        <mc:AlternateContent>
          <mc:Choice Requires="wps">
            <w:drawing>
              <wp:anchor distT="0" distB="0" distL="114300" distR="114300" simplePos="0" relativeHeight="251593216" behindDoc="0" locked="0" layoutInCell="1" allowOverlap="1" wp14:anchorId="62CB9386" wp14:editId="405B7A82">
                <wp:simplePos x="0" y="0"/>
                <wp:positionH relativeFrom="margin">
                  <wp:align>left</wp:align>
                </wp:positionH>
                <wp:positionV relativeFrom="paragraph">
                  <wp:posOffset>3511550</wp:posOffset>
                </wp:positionV>
                <wp:extent cx="2876550" cy="588645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5886450"/>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D8D7853" id="Rectangle 6" o:spid="_x0000_s1026" style="position:absolute;margin-left:0;margin-top:276.5pt;width:226.5pt;height:463.5pt;z-index:251593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" fillcolor="#f4ede2" stroked="f" strokecolor="#212120" insetpen="t">
                <v:shadow color="#dcd6d4"/>
                <v:textbox inset="2.88pt,2.88pt,2.88pt,2.88pt"/>
                <w10:wrap anchorx="margin"/>
              </v:rect>
            </w:pict>
          </mc:Fallback>
        </mc:AlternateContent>
      </w:r>
      <w:r w:rsidR="00F838ED">
        <w:rPr>
          <w:noProof/>
          <w:color w:val="auto"/>
          <w:kern w:val="0"/>
          <w:sz w:val="24"/>
          <w:szCs w:val="24"/>
        </w:rPr>
        <mc:AlternateContent>
          <mc:Choice Requires="wps">
            <w:drawing>
              <wp:anchor distT="0" distB="0" distL="114300" distR="114300" simplePos="0" relativeHeight="251608576" behindDoc="0" locked="0" layoutInCell="1" allowOverlap="1" wp14:anchorId="4F84F5DD" wp14:editId="613E3B8D">
                <wp:simplePos x="0" y="0"/>
                <wp:positionH relativeFrom="margin">
                  <wp:align>left</wp:align>
                </wp:positionH>
                <wp:positionV relativeFrom="paragraph">
                  <wp:posOffset>4168775</wp:posOffset>
                </wp:positionV>
                <wp:extent cx="2628900" cy="3228975"/>
                <wp:effectExtent l="0" t="0" r="0" b="9525"/>
                <wp:wrapNone/>
                <wp:docPr id="177"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2289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60766586" w14:textId="50A302C1" w:rsidR="00C012B6" w:rsidRPr="00832A30" w:rsidRDefault="00C012B6" w:rsidP="0029793A">
                            <w:pPr>
                              <w:rPr>
                                <w:rFonts w:ascii="Calibri" w:eastAsia="Calibri" w:hAnsi="Calibri"/>
                                <w:b/>
                                <w:bCs/>
                                <w:color w:val="538135" w:themeColor="accent6" w:themeShade="BF"/>
                                <w:kern w:val="0"/>
                                <w:sz w:val="24"/>
                                <w:szCs w:val="24"/>
                              </w:rPr>
                            </w:pPr>
                            <w:r w:rsidRPr="00832A30">
                              <w:rPr>
                                <w:rFonts w:ascii="Calibri" w:eastAsia="Calibri" w:hAnsi="Calibri"/>
                                <w:b/>
                                <w:bCs/>
                                <w:color w:val="538135" w:themeColor="accent6" w:themeShade="BF"/>
                                <w:kern w:val="0"/>
                                <w:sz w:val="24"/>
                                <w:szCs w:val="24"/>
                              </w:rPr>
                              <w:t>Our Dedicated Staff:</w:t>
                            </w:r>
                          </w:p>
                          <w:p w14:paraId="5A9B1B5B" w14:textId="77777777" w:rsidR="00C012B6" w:rsidRPr="00832A30" w:rsidRDefault="00C012B6" w:rsidP="0029793A">
                            <w:pPr>
                              <w:rPr>
                                <w:rFonts w:ascii="Calibri" w:eastAsia="Calibri" w:hAnsi="Calibri"/>
                                <w:color w:val="538135" w:themeColor="accent6" w:themeShade="BF"/>
                                <w:kern w:val="0"/>
                                <w:sz w:val="24"/>
                                <w:szCs w:val="24"/>
                              </w:rPr>
                            </w:pPr>
                          </w:p>
                          <w:p w14:paraId="02877896" w14:textId="322C1F0A" w:rsidR="0029793A" w:rsidRPr="004E17C6" w:rsidRDefault="0029793A" w:rsidP="0029793A">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Karen Baumbach –</w:t>
                            </w:r>
                            <w:r w:rsidR="00F838ED" w:rsidRPr="004E17C6">
                              <w:rPr>
                                <w:rFonts w:ascii="Calibri" w:eastAsia="Calibri" w:hAnsi="Calibri"/>
                                <w:color w:val="538135" w:themeColor="accent6" w:themeShade="BF"/>
                                <w:kern w:val="0"/>
                                <w:sz w:val="22"/>
                                <w:szCs w:val="22"/>
                              </w:rPr>
                              <w:t xml:space="preserve"> </w:t>
                            </w:r>
                            <w:r w:rsidRPr="004E17C6">
                              <w:rPr>
                                <w:rFonts w:ascii="Calibri" w:eastAsia="Calibri" w:hAnsi="Calibri"/>
                                <w:color w:val="538135" w:themeColor="accent6" w:themeShade="BF"/>
                                <w:kern w:val="0"/>
                                <w:sz w:val="22"/>
                                <w:szCs w:val="22"/>
                              </w:rPr>
                              <w:t>Executive Director</w:t>
                            </w:r>
                          </w:p>
                          <w:p w14:paraId="2229C0F3" w14:textId="0B0DD28F" w:rsidR="0029793A" w:rsidRPr="004E17C6" w:rsidRDefault="0029793A" w:rsidP="0029793A">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ab/>
                              <w:t>Navigator/SHINE counselor</w:t>
                            </w:r>
                          </w:p>
                          <w:p w14:paraId="2C536BF3" w14:textId="1761255E" w:rsidR="00AF6F9D" w:rsidRPr="004E17C6" w:rsidRDefault="00AF6F9D" w:rsidP="0029793A">
                            <w:pPr>
                              <w:rPr>
                                <w:rFonts w:ascii="Calibri" w:eastAsia="Calibri" w:hAnsi="Calibri"/>
                                <w:color w:val="538135" w:themeColor="accent6" w:themeShade="BF"/>
                                <w:kern w:val="0"/>
                                <w:sz w:val="22"/>
                                <w:szCs w:val="22"/>
                              </w:rPr>
                            </w:pPr>
                          </w:p>
                          <w:p w14:paraId="37B3753E" w14:textId="29579C87" w:rsidR="00AF6F9D" w:rsidRPr="004E17C6" w:rsidRDefault="00AF6F9D" w:rsidP="00AF6F9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 xml:space="preserve">Melissa Montoya – </w:t>
                            </w:r>
                            <w:bookmarkStart w:id="0" w:name="_Hlk12015269"/>
                            <w:r w:rsidRPr="004E17C6">
                              <w:rPr>
                                <w:rFonts w:ascii="Calibri" w:eastAsia="Calibri" w:hAnsi="Calibri"/>
                                <w:color w:val="538135" w:themeColor="accent6" w:themeShade="BF"/>
                                <w:kern w:val="0"/>
                                <w:sz w:val="22"/>
                                <w:szCs w:val="22"/>
                              </w:rPr>
                              <w:t xml:space="preserve">Outreach </w:t>
                            </w:r>
                            <w:bookmarkEnd w:id="0"/>
                            <w:r w:rsidRPr="004E17C6">
                              <w:rPr>
                                <w:rFonts w:ascii="Calibri" w:eastAsia="Calibri" w:hAnsi="Calibri"/>
                                <w:color w:val="538135" w:themeColor="accent6" w:themeShade="BF"/>
                                <w:kern w:val="0"/>
                                <w:sz w:val="22"/>
                                <w:szCs w:val="22"/>
                              </w:rPr>
                              <w:t>Specialist</w:t>
                            </w:r>
                          </w:p>
                          <w:p w14:paraId="7AA5A223" w14:textId="6760F051" w:rsidR="00AF6F9D" w:rsidRPr="004E17C6" w:rsidRDefault="00AF6F9D" w:rsidP="00F838E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ab/>
                              <w:t>Navigator</w:t>
                            </w:r>
                            <w:r w:rsidR="00F838ED" w:rsidRPr="004E17C6">
                              <w:rPr>
                                <w:rFonts w:ascii="Calibri" w:eastAsia="Calibri" w:hAnsi="Calibri"/>
                                <w:color w:val="538135" w:themeColor="accent6" w:themeShade="BF"/>
                                <w:kern w:val="0"/>
                                <w:sz w:val="22"/>
                                <w:szCs w:val="22"/>
                              </w:rPr>
                              <w:t>/</w:t>
                            </w:r>
                            <w:r w:rsidRPr="004E17C6">
                              <w:rPr>
                                <w:rFonts w:ascii="Calibri" w:eastAsia="Calibri" w:hAnsi="Calibri"/>
                                <w:color w:val="538135" w:themeColor="accent6" w:themeShade="BF"/>
                                <w:kern w:val="0"/>
                                <w:sz w:val="22"/>
                                <w:szCs w:val="22"/>
                              </w:rPr>
                              <w:t>SHINE counselor</w:t>
                            </w:r>
                          </w:p>
                          <w:p w14:paraId="4DD1786A" w14:textId="78055492" w:rsidR="007909D3" w:rsidRPr="004E17C6" w:rsidRDefault="007909D3" w:rsidP="00AF6F9D">
                            <w:pPr>
                              <w:rPr>
                                <w:rFonts w:ascii="Calibri" w:eastAsia="Calibri" w:hAnsi="Calibri"/>
                                <w:color w:val="538135" w:themeColor="accent6" w:themeShade="BF"/>
                                <w:kern w:val="0"/>
                                <w:sz w:val="22"/>
                                <w:szCs w:val="22"/>
                              </w:rPr>
                            </w:pPr>
                          </w:p>
                          <w:p w14:paraId="3792CB25" w14:textId="15738B67" w:rsidR="004E17C6" w:rsidRPr="004E17C6" w:rsidRDefault="00F838ED" w:rsidP="00AF6F9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Jessica Horn</w:t>
                            </w:r>
                            <w:r w:rsidR="007909D3" w:rsidRPr="004E17C6">
                              <w:rPr>
                                <w:rFonts w:ascii="Calibri" w:eastAsia="Calibri" w:hAnsi="Calibri"/>
                                <w:color w:val="538135" w:themeColor="accent6" w:themeShade="BF"/>
                                <w:kern w:val="0"/>
                                <w:sz w:val="22"/>
                                <w:szCs w:val="22"/>
                              </w:rPr>
                              <w:t xml:space="preserve"> – </w:t>
                            </w:r>
                            <w:r w:rsidR="004E17C6" w:rsidRPr="004E17C6">
                              <w:rPr>
                                <w:rFonts w:ascii="Calibri" w:eastAsia="Calibri" w:hAnsi="Calibri"/>
                                <w:color w:val="538135" w:themeColor="accent6" w:themeShade="BF"/>
                                <w:kern w:val="0"/>
                                <w:sz w:val="22"/>
                                <w:szCs w:val="22"/>
                              </w:rPr>
                              <w:t>Health coverage counselor</w:t>
                            </w:r>
                          </w:p>
                          <w:p w14:paraId="76F6A500" w14:textId="43FADFF0" w:rsidR="00F838ED" w:rsidRPr="004E17C6" w:rsidRDefault="007909D3" w:rsidP="00AF6F9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ab/>
                              <w:t>Navigator</w:t>
                            </w:r>
                            <w:r w:rsidR="004E17C6" w:rsidRPr="004E17C6">
                              <w:rPr>
                                <w:rFonts w:ascii="Calibri" w:eastAsia="Calibri" w:hAnsi="Calibri"/>
                                <w:color w:val="538135" w:themeColor="accent6" w:themeShade="BF"/>
                                <w:kern w:val="0"/>
                                <w:sz w:val="22"/>
                                <w:szCs w:val="22"/>
                              </w:rPr>
                              <w:t>/</w:t>
                            </w:r>
                            <w:r w:rsidR="00F838ED" w:rsidRPr="004E17C6">
                              <w:rPr>
                                <w:rFonts w:ascii="Calibri" w:eastAsia="Calibri" w:hAnsi="Calibri"/>
                                <w:color w:val="538135" w:themeColor="accent6" w:themeShade="BF"/>
                                <w:kern w:val="0"/>
                                <w:sz w:val="22"/>
                                <w:szCs w:val="22"/>
                              </w:rPr>
                              <w:t>SHINE counselor</w:t>
                            </w:r>
                          </w:p>
                          <w:p w14:paraId="33875EA5" w14:textId="77777777" w:rsidR="00F838ED" w:rsidRPr="004E17C6" w:rsidRDefault="00F838ED" w:rsidP="00AF6F9D">
                            <w:pPr>
                              <w:rPr>
                                <w:rFonts w:ascii="Calibri" w:eastAsia="Calibri" w:hAnsi="Calibri"/>
                                <w:color w:val="538135" w:themeColor="accent6" w:themeShade="BF"/>
                                <w:kern w:val="0"/>
                                <w:sz w:val="22"/>
                                <w:szCs w:val="22"/>
                              </w:rPr>
                            </w:pPr>
                          </w:p>
                          <w:p w14:paraId="1BCF8C72" w14:textId="77777777" w:rsidR="004E17C6" w:rsidRPr="004E17C6" w:rsidRDefault="00F838ED" w:rsidP="004E17C6">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 xml:space="preserve">Rebecca Harris – </w:t>
                            </w:r>
                            <w:r w:rsidR="004E17C6" w:rsidRPr="004E17C6">
                              <w:rPr>
                                <w:rFonts w:ascii="Calibri" w:eastAsia="Calibri" w:hAnsi="Calibri"/>
                                <w:color w:val="538135" w:themeColor="accent6" w:themeShade="BF"/>
                                <w:kern w:val="0"/>
                                <w:sz w:val="22"/>
                                <w:szCs w:val="22"/>
                              </w:rPr>
                              <w:t>Health coverage counselor</w:t>
                            </w:r>
                          </w:p>
                          <w:p w14:paraId="6D0A8F1C" w14:textId="68BBE590" w:rsidR="00F838ED" w:rsidRPr="004E17C6" w:rsidRDefault="00F838ED" w:rsidP="004E17C6">
                            <w:pPr>
                              <w:ind w:firstLine="720"/>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Navigator</w:t>
                            </w:r>
                          </w:p>
                          <w:p w14:paraId="3B72A1FA" w14:textId="77777777" w:rsidR="00380D63" w:rsidRPr="004E17C6" w:rsidRDefault="00380D63" w:rsidP="0029793A">
                            <w:pPr>
                              <w:rPr>
                                <w:rFonts w:ascii="Calibri" w:eastAsia="Calibri" w:hAnsi="Calibri"/>
                                <w:color w:val="538135" w:themeColor="accent6" w:themeShade="BF"/>
                                <w:kern w:val="0"/>
                                <w:sz w:val="22"/>
                                <w:szCs w:val="22"/>
                              </w:rPr>
                            </w:pPr>
                          </w:p>
                          <w:p w14:paraId="66B2F623" w14:textId="7A9985B0" w:rsidR="004E17C6" w:rsidRPr="004E17C6" w:rsidRDefault="00F838ED" w:rsidP="004E17C6">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Kimberly Miller</w:t>
                            </w:r>
                            <w:r w:rsidR="0029793A" w:rsidRPr="004E17C6">
                              <w:rPr>
                                <w:rFonts w:ascii="Calibri" w:eastAsia="Calibri" w:hAnsi="Calibri"/>
                                <w:color w:val="538135" w:themeColor="accent6" w:themeShade="BF"/>
                                <w:kern w:val="0"/>
                                <w:sz w:val="22"/>
                                <w:szCs w:val="22"/>
                              </w:rPr>
                              <w:t xml:space="preserve"> –</w:t>
                            </w:r>
                            <w:r w:rsidRPr="004E17C6">
                              <w:rPr>
                                <w:rFonts w:ascii="Calibri" w:eastAsia="Calibri" w:hAnsi="Calibri"/>
                                <w:color w:val="538135" w:themeColor="accent6" w:themeShade="BF"/>
                                <w:kern w:val="0"/>
                                <w:sz w:val="22"/>
                                <w:szCs w:val="22"/>
                              </w:rPr>
                              <w:t xml:space="preserve"> </w:t>
                            </w:r>
                            <w:r w:rsidR="0029793A" w:rsidRPr="004E17C6">
                              <w:rPr>
                                <w:rFonts w:ascii="Calibri" w:eastAsia="Calibri" w:hAnsi="Calibri"/>
                                <w:color w:val="538135" w:themeColor="accent6" w:themeShade="BF"/>
                                <w:kern w:val="0"/>
                                <w:sz w:val="22"/>
                                <w:szCs w:val="22"/>
                              </w:rPr>
                              <w:t>Receptionist</w:t>
                            </w:r>
                          </w:p>
                          <w:p w14:paraId="73533518" w14:textId="6F3E8960" w:rsidR="00380D63" w:rsidRPr="004E17C6" w:rsidRDefault="004E17C6" w:rsidP="004E17C6">
                            <w:pPr>
                              <w:ind w:firstLine="720"/>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Navigator/</w:t>
                            </w:r>
                            <w:r w:rsidR="0029793A" w:rsidRPr="004E17C6">
                              <w:rPr>
                                <w:rFonts w:ascii="Calibri" w:eastAsia="Calibri" w:hAnsi="Calibri"/>
                                <w:color w:val="538135" w:themeColor="accent6" w:themeShade="BF"/>
                                <w:kern w:val="0"/>
                                <w:sz w:val="22"/>
                                <w:szCs w:val="22"/>
                              </w:rPr>
                              <w:t>Support Staff</w:t>
                            </w:r>
                          </w:p>
                          <w:p w14:paraId="4DDA112E" w14:textId="77777777" w:rsidR="00AF6F9D" w:rsidRDefault="00AF6F9D" w:rsidP="0029793A">
                            <w:pPr>
                              <w:rPr>
                                <w:rFonts w:ascii="Calibri" w:eastAsia="Calibri" w:hAnsi="Calibri"/>
                                <w:color w:val="C45911" w:themeColor="accent2" w:themeShade="BF"/>
                                <w:kern w:val="0"/>
                                <w:sz w:val="18"/>
                                <w:szCs w:val="18"/>
                              </w:rPr>
                            </w:pPr>
                          </w:p>
                          <w:p w14:paraId="435D1BCF" w14:textId="77777777" w:rsidR="00380D63" w:rsidRDefault="00380D63" w:rsidP="0029793A">
                            <w:pPr>
                              <w:rPr>
                                <w:rFonts w:ascii="Calibri" w:eastAsia="Calibri" w:hAnsi="Calibri"/>
                                <w:color w:val="C45911" w:themeColor="accent2" w:themeShade="BF"/>
                                <w:kern w:val="0"/>
                                <w:sz w:val="18"/>
                                <w:szCs w:val="18"/>
                              </w:rPr>
                            </w:pPr>
                          </w:p>
                          <w:p w14:paraId="1ACDAD2D" w14:textId="77777777" w:rsidR="00380D63" w:rsidRPr="0029793A" w:rsidRDefault="00380D63" w:rsidP="0029793A">
                            <w:pPr>
                              <w:rPr>
                                <w:rFonts w:ascii="Calibri" w:eastAsia="Calibri" w:hAnsi="Calibri"/>
                                <w:color w:val="C45911" w:themeColor="accent2" w:themeShade="BF"/>
                                <w:kern w:val="0"/>
                                <w:sz w:val="18"/>
                                <w:szCs w:val="18"/>
                              </w:rPr>
                            </w:pPr>
                          </w:p>
                          <w:p w14:paraId="6610A3ED" w14:textId="6F0CD008" w:rsidR="006F4C6E" w:rsidRPr="0029793A" w:rsidRDefault="006F4C6E" w:rsidP="006F4C6E">
                            <w:pPr>
                              <w:widowControl w:val="0"/>
                              <w:spacing w:line="440" w:lineRule="exact"/>
                              <w:rPr>
                                <w:rFonts w:ascii="Arial" w:hAnsi="Arial" w:cs="Arial"/>
                                <w:i/>
                                <w:iCs/>
                                <w:color w:val="C45911" w:themeColor="accent2" w:themeShade="BF"/>
                                <w:w w:val="80"/>
                                <w:sz w:val="40"/>
                                <w:szCs w:val="40"/>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84F5DD" id="Text Box 179" o:spid="_x0000_s1032" type="#_x0000_t202" style="position:absolute;margin-left:0;margin-top:328.25pt;width:207pt;height:254.25pt;z-index:251608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" filled="f" fillcolor="#fffffe" stroked="f" strokecolor="#212120" insetpen="t">
                <v:textbox inset="2.88pt,2.88pt,2.88pt,2.88pt">
                  <w:txbxContent>
                    <w:p w14:paraId="60766586" w14:textId="50A302C1" w:rsidR="00C012B6" w:rsidRPr="00832A30" w:rsidRDefault="00C012B6" w:rsidP="0029793A">
                      <w:pPr>
                        <w:rPr>
                          <w:rFonts w:ascii="Calibri" w:eastAsia="Calibri" w:hAnsi="Calibri"/>
                          <w:b/>
                          <w:bCs/>
                          <w:color w:val="538135" w:themeColor="accent6" w:themeShade="BF"/>
                          <w:kern w:val="0"/>
                          <w:sz w:val="24"/>
                          <w:szCs w:val="24"/>
                        </w:rPr>
                      </w:pPr>
                      <w:r w:rsidRPr="00832A30">
                        <w:rPr>
                          <w:rFonts w:ascii="Calibri" w:eastAsia="Calibri" w:hAnsi="Calibri"/>
                          <w:b/>
                          <w:bCs/>
                          <w:color w:val="538135" w:themeColor="accent6" w:themeShade="BF"/>
                          <w:kern w:val="0"/>
                          <w:sz w:val="24"/>
                          <w:szCs w:val="24"/>
                        </w:rPr>
                        <w:t>Our Dedicated Staff:</w:t>
                      </w:r>
                    </w:p>
                    <w:p w14:paraId="5A9B1B5B" w14:textId="77777777" w:rsidR="00C012B6" w:rsidRPr="00832A30" w:rsidRDefault="00C012B6" w:rsidP="0029793A">
                      <w:pPr>
                        <w:rPr>
                          <w:rFonts w:ascii="Calibri" w:eastAsia="Calibri" w:hAnsi="Calibri"/>
                          <w:color w:val="538135" w:themeColor="accent6" w:themeShade="BF"/>
                          <w:kern w:val="0"/>
                          <w:sz w:val="24"/>
                          <w:szCs w:val="24"/>
                        </w:rPr>
                      </w:pPr>
                    </w:p>
                    <w:p w14:paraId="02877896" w14:textId="322C1F0A" w:rsidR="0029793A" w:rsidRPr="004E17C6" w:rsidRDefault="0029793A" w:rsidP="0029793A">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Karen Baumbach –</w:t>
                      </w:r>
                      <w:r w:rsidR="00F838ED" w:rsidRPr="004E17C6">
                        <w:rPr>
                          <w:rFonts w:ascii="Calibri" w:eastAsia="Calibri" w:hAnsi="Calibri"/>
                          <w:color w:val="538135" w:themeColor="accent6" w:themeShade="BF"/>
                          <w:kern w:val="0"/>
                          <w:sz w:val="22"/>
                          <w:szCs w:val="22"/>
                        </w:rPr>
                        <w:t xml:space="preserve"> </w:t>
                      </w:r>
                      <w:r w:rsidRPr="004E17C6">
                        <w:rPr>
                          <w:rFonts w:ascii="Calibri" w:eastAsia="Calibri" w:hAnsi="Calibri"/>
                          <w:color w:val="538135" w:themeColor="accent6" w:themeShade="BF"/>
                          <w:kern w:val="0"/>
                          <w:sz w:val="22"/>
                          <w:szCs w:val="22"/>
                        </w:rPr>
                        <w:t>Executive Director</w:t>
                      </w:r>
                    </w:p>
                    <w:p w14:paraId="2229C0F3" w14:textId="0B0DD28F" w:rsidR="0029793A" w:rsidRPr="004E17C6" w:rsidRDefault="0029793A" w:rsidP="0029793A">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ab/>
                        <w:t>Navigator/SHINE counselor</w:t>
                      </w:r>
                    </w:p>
                    <w:p w14:paraId="2C536BF3" w14:textId="1761255E" w:rsidR="00AF6F9D" w:rsidRPr="004E17C6" w:rsidRDefault="00AF6F9D" w:rsidP="0029793A">
                      <w:pPr>
                        <w:rPr>
                          <w:rFonts w:ascii="Calibri" w:eastAsia="Calibri" w:hAnsi="Calibri"/>
                          <w:color w:val="538135" w:themeColor="accent6" w:themeShade="BF"/>
                          <w:kern w:val="0"/>
                          <w:sz w:val="22"/>
                          <w:szCs w:val="22"/>
                        </w:rPr>
                      </w:pPr>
                    </w:p>
                    <w:p w14:paraId="37B3753E" w14:textId="29579C87" w:rsidR="00AF6F9D" w:rsidRPr="004E17C6" w:rsidRDefault="00AF6F9D" w:rsidP="00AF6F9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 xml:space="preserve">Melissa Montoya – </w:t>
                      </w:r>
                      <w:bookmarkStart w:id="1" w:name="_Hlk12015269"/>
                      <w:r w:rsidRPr="004E17C6">
                        <w:rPr>
                          <w:rFonts w:ascii="Calibri" w:eastAsia="Calibri" w:hAnsi="Calibri"/>
                          <w:color w:val="538135" w:themeColor="accent6" w:themeShade="BF"/>
                          <w:kern w:val="0"/>
                          <w:sz w:val="22"/>
                          <w:szCs w:val="22"/>
                        </w:rPr>
                        <w:t xml:space="preserve">Outreach </w:t>
                      </w:r>
                      <w:bookmarkEnd w:id="1"/>
                      <w:r w:rsidRPr="004E17C6">
                        <w:rPr>
                          <w:rFonts w:ascii="Calibri" w:eastAsia="Calibri" w:hAnsi="Calibri"/>
                          <w:color w:val="538135" w:themeColor="accent6" w:themeShade="BF"/>
                          <w:kern w:val="0"/>
                          <w:sz w:val="22"/>
                          <w:szCs w:val="22"/>
                        </w:rPr>
                        <w:t>Specialist</w:t>
                      </w:r>
                    </w:p>
                    <w:p w14:paraId="7AA5A223" w14:textId="6760F051" w:rsidR="00AF6F9D" w:rsidRPr="004E17C6" w:rsidRDefault="00AF6F9D" w:rsidP="00F838E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ab/>
                        <w:t>Navigator</w:t>
                      </w:r>
                      <w:r w:rsidR="00F838ED" w:rsidRPr="004E17C6">
                        <w:rPr>
                          <w:rFonts w:ascii="Calibri" w:eastAsia="Calibri" w:hAnsi="Calibri"/>
                          <w:color w:val="538135" w:themeColor="accent6" w:themeShade="BF"/>
                          <w:kern w:val="0"/>
                          <w:sz w:val="22"/>
                          <w:szCs w:val="22"/>
                        </w:rPr>
                        <w:t>/</w:t>
                      </w:r>
                      <w:r w:rsidRPr="004E17C6">
                        <w:rPr>
                          <w:rFonts w:ascii="Calibri" w:eastAsia="Calibri" w:hAnsi="Calibri"/>
                          <w:color w:val="538135" w:themeColor="accent6" w:themeShade="BF"/>
                          <w:kern w:val="0"/>
                          <w:sz w:val="22"/>
                          <w:szCs w:val="22"/>
                        </w:rPr>
                        <w:t>SHINE counselor</w:t>
                      </w:r>
                    </w:p>
                    <w:p w14:paraId="4DD1786A" w14:textId="78055492" w:rsidR="007909D3" w:rsidRPr="004E17C6" w:rsidRDefault="007909D3" w:rsidP="00AF6F9D">
                      <w:pPr>
                        <w:rPr>
                          <w:rFonts w:ascii="Calibri" w:eastAsia="Calibri" w:hAnsi="Calibri"/>
                          <w:color w:val="538135" w:themeColor="accent6" w:themeShade="BF"/>
                          <w:kern w:val="0"/>
                          <w:sz w:val="22"/>
                          <w:szCs w:val="22"/>
                        </w:rPr>
                      </w:pPr>
                    </w:p>
                    <w:p w14:paraId="3792CB25" w14:textId="15738B67" w:rsidR="004E17C6" w:rsidRPr="004E17C6" w:rsidRDefault="00F838ED" w:rsidP="00AF6F9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Jessica Horn</w:t>
                      </w:r>
                      <w:r w:rsidR="007909D3" w:rsidRPr="004E17C6">
                        <w:rPr>
                          <w:rFonts w:ascii="Calibri" w:eastAsia="Calibri" w:hAnsi="Calibri"/>
                          <w:color w:val="538135" w:themeColor="accent6" w:themeShade="BF"/>
                          <w:kern w:val="0"/>
                          <w:sz w:val="22"/>
                          <w:szCs w:val="22"/>
                        </w:rPr>
                        <w:t xml:space="preserve"> – </w:t>
                      </w:r>
                      <w:r w:rsidR="004E17C6" w:rsidRPr="004E17C6">
                        <w:rPr>
                          <w:rFonts w:ascii="Calibri" w:eastAsia="Calibri" w:hAnsi="Calibri"/>
                          <w:color w:val="538135" w:themeColor="accent6" w:themeShade="BF"/>
                          <w:kern w:val="0"/>
                          <w:sz w:val="22"/>
                          <w:szCs w:val="22"/>
                        </w:rPr>
                        <w:t>Health coverage counselor</w:t>
                      </w:r>
                    </w:p>
                    <w:p w14:paraId="76F6A500" w14:textId="43FADFF0" w:rsidR="00F838ED" w:rsidRPr="004E17C6" w:rsidRDefault="007909D3" w:rsidP="00AF6F9D">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ab/>
                        <w:t>Navigator</w:t>
                      </w:r>
                      <w:r w:rsidR="004E17C6" w:rsidRPr="004E17C6">
                        <w:rPr>
                          <w:rFonts w:ascii="Calibri" w:eastAsia="Calibri" w:hAnsi="Calibri"/>
                          <w:color w:val="538135" w:themeColor="accent6" w:themeShade="BF"/>
                          <w:kern w:val="0"/>
                          <w:sz w:val="22"/>
                          <w:szCs w:val="22"/>
                        </w:rPr>
                        <w:t>/</w:t>
                      </w:r>
                      <w:r w:rsidR="00F838ED" w:rsidRPr="004E17C6">
                        <w:rPr>
                          <w:rFonts w:ascii="Calibri" w:eastAsia="Calibri" w:hAnsi="Calibri"/>
                          <w:color w:val="538135" w:themeColor="accent6" w:themeShade="BF"/>
                          <w:kern w:val="0"/>
                          <w:sz w:val="22"/>
                          <w:szCs w:val="22"/>
                        </w:rPr>
                        <w:t>SHINE counselor</w:t>
                      </w:r>
                    </w:p>
                    <w:p w14:paraId="33875EA5" w14:textId="77777777" w:rsidR="00F838ED" w:rsidRPr="004E17C6" w:rsidRDefault="00F838ED" w:rsidP="00AF6F9D">
                      <w:pPr>
                        <w:rPr>
                          <w:rFonts w:ascii="Calibri" w:eastAsia="Calibri" w:hAnsi="Calibri"/>
                          <w:color w:val="538135" w:themeColor="accent6" w:themeShade="BF"/>
                          <w:kern w:val="0"/>
                          <w:sz w:val="22"/>
                          <w:szCs w:val="22"/>
                        </w:rPr>
                      </w:pPr>
                    </w:p>
                    <w:p w14:paraId="1BCF8C72" w14:textId="77777777" w:rsidR="004E17C6" w:rsidRPr="004E17C6" w:rsidRDefault="00F838ED" w:rsidP="004E17C6">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 xml:space="preserve">Rebecca Harris – </w:t>
                      </w:r>
                      <w:r w:rsidR="004E17C6" w:rsidRPr="004E17C6">
                        <w:rPr>
                          <w:rFonts w:ascii="Calibri" w:eastAsia="Calibri" w:hAnsi="Calibri"/>
                          <w:color w:val="538135" w:themeColor="accent6" w:themeShade="BF"/>
                          <w:kern w:val="0"/>
                          <w:sz w:val="22"/>
                          <w:szCs w:val="22"/>
                        </w:rPr>
                        <w:t>Health coverage counselor</w:t>
                      </w:r>
                    </w:p>
                    <w:p w14:paraId="6D0A8F1C" w14:textId="68BBE590" w:rsidR="00F838ED" w:rsidRPr="004E17C6" w:rsidRDefault="00F838ED" w:rsidP="004E17C6">
                      <w:pPr>
                        <w:ind w:firstLine="720"/>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Navigator</w:t>
                      </w:r>
                    </w:p>
                    <w:p w14:paraId="3B72A1FA" w14:textId="77777777" w:rsidR="00380D63" w:rsidRPr="004E17C6" w:rsidRDefault="00380D63" w:rsidP="0029793A">
                      <w:pPr>
                        <w:rPr>
                          <w:rFonts w:ascii="Calibri" w:eastAsia="Calibri" w:hAnsi="Calibri"/>
                          <w:color w:val="538135" w:themeColor="accent6" w:themeShade="BF"/>
                          <w:kern w:val="0"/>
                          <w:sz w:val="22"/>
                          <w:szCs w:val="22"/>
                        </w:rPr>
                      </w:pPr>
                    </w:p>
                    <w:p w14:paraId="66B2F623" w14:textId="7A9985B0" w:rsidR="004E17C6" w:rsidRPr="004E17C6" w:rsidRDefault="00F838ED" w:rsidP="004E17C6">
                      <w:pPr>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Kimberly Miller</w:t>
                      </w:r>
                      <w:r w:rsidR="0029793A" w:rsidRPr="004E17C6">
                        <w:rPr>
                          <w:rFonts w:ascii="Calibri" w:eastAsia="Calibri" w:hAnsi="Calibri"/>
                          <w:color w:val="538135" w:themeColor="accent6" w:themeShade="BF"/>
                          <w:kern w:val="0"/>
                          <w:sz w:val="22"/>
                          <w:szCs w:val="22"/>
                        </w:rPr>
                        <w:t xml:space="preserve"> –</w:t>
                      </w:r>
                      <w:r w:rsidRPr="004E17C6">
                        <w:rPr>
                          <w:rFonts w:ascii="Calibri" w:eastAsia="Calibri" w:hAnsi="Calibri"/>
                          <w:color w:val="538135" w:themeColor="accent6" w:themeShade="BF"/>
                          <w:kern w:val="0"/>
                          <w:sz w:val="22"/>
                          <w:szCs w:val="22"/>
                        </w:rPr>
                        <w:t xml:space="preserve"> </w:t>
                      </w:r>
                      <w:r w:rsidR="0029793A" w:rsidRPr="004E17C6">
                        <w:rPr>
                          <w:rFonts w:ascii="Calibri" w:eastAsia="Calibri" w:hAnsi="Calibri"/>
                          <w:color w:val="538135" w:themeColor="accent6" w:themeShade="BF"/>
                          <w:kern w:val="0"/>
                          <w:sz w:val="22"/>
                          <w:szCs w:val="22"/>
                        </w:rPr>
                        <w:t>Receptionist</w:t>
                      </w:r>
                    </w:p>
                    <w:p w14:paraId="73533518" w14:textId="6F3E8960" w:rsidR="00380D63" w:rsidRPr="004E17C6" w:rsidRDefault="004E17C6" w:rsidP="004E17C6">
                      <w:pPr>
                        <w:ind w:firstLine="720"/>
                        <w:rPr>
                          <w:rFonts w:ascii="Calibri" w:eastAsia="Calibri" w:hAnsi="Calibri"/>
                          <w:color w:val="538135" w:themeColor="accent6" w:themeShade="BF"/>
                          <w:kern w:val="0"/>
                          <w:sz w:val="22"/>
                          <w:szCs w:val="22"/>
                        </w:rPr>
                      </w:pPr>
                      <w:r w:rsidRPr="004E17C6">
                        <w:rPr>
                          <w:rFonts w:ascii="Calibri" w:eastAsia="Calibri" w:hAnsi="Calibri"/>
                          <w:color w:val="538135" w:themeColor="accent6" w:themeShade="BF"/>
                          <w:kern w:val="0"/>
                          <w:sz w:val="22"/>
                          <w:szCs w:val="22"/>
                        </w:rPr>
                        <w:t>Navigator/</w:t>
                      </w:r>
                      <w:r w:rsidR="0029793A" w:rsidRPr="004E17C6">
                        <w:rPr>
                          <w:rFonts w:ascii="Calibri" w:eastAsia="Calibri" w:hAnsi="Calibri"/>
                          <w:color w:val="538135" w:themeColor="accent6" w:themeShade="BF"/>
                          <w:kern w:val="0"/>
                          <w:sz w:val="22"/>
                          <w:szCs w:val="22"/>
                        </w:rPr>
                        <w:t>Support Staff</w:t>
                      </w:r>
                    </w:p>
                    <w:p w14:paraId="4DDA112E" w14:textId="77777777" w:rsidR="00AF6F9D" w:rsidRDefault="00AF6F9D" w:rsidP="0029793A">
                      <w:pPr>
                        <w:rPr>
                          <w:rFonts w:ascii="Calibri" w:eastAsia="Calibri" w:hAnsi="Calibri"/>
                          <w:color w:val="C45911" w:themeColor="accent2" w:themeShade="BF"/>
                          <w:kern w:val="0"/>
                          <w:sz w:val="18"/>
                          <w:szCs w:val="18"/>
                        </w:rPr>
                      </w:pPr>
                    </w:p>
                    <w:p w14:paraId="435D1BCF" w14:textId="77777777" w:rsidR="00380D63" w:rsidRDefault="00380D63" w:rsidP="0029793A">
                      <w:pPr>
                        <w:rPr>
                          <w:rFonts w:ascii="Calibri" w:eastAsia="Calibri" w:hAnsi="Calibri"/>
                          <w:color w:val="C45911" w:themeColor="accent2" w:themeShade="BF"/>
                          <w:kern w:val="0"/>
                          <w:sz w:val="18"/>
                          <w:szCs w:val="18"/>
                        </w:rPr>
                      </w:pPr>
                    </w:p>
                    <w:p w14:paraId="1ACDAD2D" w14:textId="77777777" w:rsidR="00380D63" w:rsidRPr="0029793A" w:rsidRDefault="00380D63" w:rsidP="0029793A">
                      <w:pPr>
                        <w:rPr>
                          <w:rFonts w:ascii="Calibri" w:eastAsia="Calibri" w:hAnsi="Calibri"/>
                          <w:color w:val="C45911" w:themeColor="accent2" w:themeShade="BF"/>
                          <w:kern w:val="0"/>
                          <w:sz w:val="18"/>
                          <w:szCs w:val="18"/>
                        </w:rPr>
                      </w:pPr>
                    </w:p>
                    <w:p w14:paraId="6610A3ED" w14:textId="6F0CD008" w:rsidR="006F4C6E" w:rsidRPr="0029793A" w:rsidRDefault="006F4C6E" w:rsidP="006F4C6E">
                      <w:pPr>
                        <w:widowControl w:val="0"/>
                        <w:spacing w:line="440" w:lineRule="exact"/>
                        <w:rPr>
                          <w:rFonts w:ascii="Arial" w:hAnsi="Arial" w:cs="Arial"/>
                          <w:i/>
                          <w:iCs/>
                          <w:color w:val="C45911" w:themeColor="accent2" w:themeShade="BF"/>
                          <w:w w:val="80"/>
                          <w:sz w:val="40"/>
                          <w:szCs w:val="40"/>
                        </w:rPr>
                      </w:pPr>
                    </w:p>
                  </w:txbxContent>
                </v:textbox>
                <w10:wrap anchorx="margin"/>
              </v:shape>
            </w:pict>
          </mc:Fallback>
        </mc:AlternateContent>
      </w:r>
      <w:r w:rsidR="007909D3">
        <w:rPr>
          <w:noProof/>
          <w:color w:val="auto"/>
          <w:kern w:val="0"/>
          <w:sz w:val="24"/>
          <w:szCs w:val="24"/>
        </w:rPr>
        <mc:AlternateContent>
          <mc:Choice Requires="wps">
            <w:drawing>
              <wp:anchor distT="0" distB="0" distL="114300" distR="114300" simplePos="0" relativeHeight="251601408" behindDoc="0" locked="0" layoutInCell="1" allowOverlap="1" wp14:anchorId="29B172EC" wp14:editId="1CB96E8A">
                <wp:simplePos x="0" y="0"/>
                <wp:positionH relativeFrom="column">
                  <wp:posOffset>2876550</wp:posOffset>
                </wp:positionH>
                <wp:positionV relativeFrom="paragraph">
                  <wp:posOffset>3768725</wp:posOffset>
                </wp:positionV>
                <wp:extent cx="4400550" cy="5667375"/>
                <wp:effectExtent l="0" t="0" r="0" b="9525"/>
                <wp:wrapSquare wrapText="bothSides"/>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566737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E3A6690" w14:textId="7320DDBF" w:rsidR="00F225CF" w:rsidRPr="006420CC" w:rsidRDefault="0021399E" w:rsidP="00380D63">
                            <w:pPr>
                              <w:widowControl w:val="0"/>
                              <w:jc w:val="center"/>
                              <w:rPr>
                                <w:noProof/>
                                <w:color w:val="538135" w:themeColor="accent6" w:themeShade="BF"/>
                                <w:sz w:val="22"/>
                                <w:szCs w:val="22"/>
                              </w:rPr>
                            </w:pPr>
                            <w:r w:rsidRPr="006420CC">
                              <w:rPr>
                                <w:rFonts w:ascii="Arial" w:hAnsi="Arial" w:cs="Arial"/>
                                <w:i/>
                                <w:iCs/>
                                <w:color w:val="538135" w:themeColor="accent6" w:themeShade="BF"/>
                                <w:w w:val="80"/>
                                <w:sz w:val="22"/>
                                <w:szCs w:val="22"/>
                              </w:rPr>
                              <w:t>In 202</w:t>
                            </w:r>
                            <w:r w:rsidR="00F838ED">
                              <w:rPr>
                                <w:rFonts w:ascii="Arial" w:hAnsi="Arial" w:cs="Arial"/>
                                <w:i/>
                                <w:iCs/>
                                <w:color w:val="538135" w:themeColor="accent6" w:themeShade="BF"/>
                                <w:w w:val="80"/>
                                <w:sz w:val="22"/>
                                <w:szCs w:val="22"/>
                              </w:rPr>
                              <w:t>5</w:t>
                            </w:r>
                            <w:r w:rsidRPr="006420CC">
                              <w:rPr>
                                <w:rFonts w:ascii="Arial" w:hAnsi="Arial" w:cs="Arial"/>
                                <w:i/>
                                <w:iCs/>
                                <w:color w:val="538135" w:themeColor="accent6" w:themeShade="BF"/>
                                <w:w w:val="80"/>
                                <w:sz w:val="22"/>
                                <w:szCs w:val="22"/>
                              </w:rPr>
                              <w:t xml:space="preserve">, local donations made it possible for Ecu-Health Care to assist </w:t>
                            </w:r>
                            <w:r w:rsidR="00186F3F" w:rsidRPr="006420CC">
                              <w:rPr>
                                <w:rFonts w:ascii="Arial" w:hAnsi="Arial" w:cs="Arial"/>
                                <w:i/>
                                <w:iCs/>
                                <w:color w:val="538135" w:themeColor="accent6" w:themeShade="BF"/>
                                <w:w w:val="80"/>
                                <w:sz w:val="22"/>
                                <w:szCs w:val="22"/>
                              </w:rPr>
                              <w:t>you, y</w:t>
                            </w:r>
                            <w:r w:rsidRPr="006420CC">
                              <w:rPr>
                                <w:rFonts w:ascii="Arial" w:hAnsi="Arial" w:cs="Arial"/>
                                <w:i/>
                                <w:iCs/>
                                <w:color w:val="538135" w:themeColor="accent6" w:themeShade="BF"/>
                                <w:w w:val="80"/>
                                <w:sz w:val="22"/>
                                <w:szCs w:val="22"/>
                              </w:rPr>
                              <w:t>our family, friends and neighbors enroll in the following health coverage programs:</w:t>
                            </w:r>
                            <w:r w:rsidR="00380D63" w:rsidRPr="006420CC">
                              <w:rPr>
                                <w:noProof/>
                                <w:color w:val="538135" w:themeColor="accent6" w:themeShade="BF"/>
                                <w:sz w:val="22"/>
                                <w:szCs w:val="22"/>
                              </w:rPr>
                              <w:t xml:space="preserve"> </w:t>
                            </w:r>
                          </w:p>
                          <w:p w14:paraId="3B374F17" w14:textId="77777777" w:rsidR="009638F4" w:rsidRPr="007909D3" w:rsidRDefault="009638F4" w:rsidP="00380D63">
                            <w:pPr>
                              <w:widowControl w:val="0"/>
                              <w:jc w:val="center"/>
                              <w:rPr>
                                <w:noProof/>
                                <w:color w:val="C45911" w:themeColor="accent2" w:themeShade="BF"/>
                                <w:sz w:val="22"/>
                                <w:szCs w:val="22"/>
                              </w:rPr>
                            </w:pPr>
                          </w:p>
                          <w:p w14:paraId="36650BC1" w14:textId="5B53925E" w:rsidR="006F4C6E" w:rsidRDefault="00380D63" w:rsidP="00380D63">
                            <w:pPr>
                              <w:widowControl w:val="0"/>
                              <w:jc w:val="center"/>
                              <w:rPr>
                                <w:rFonts w:ascii="Arial" w:hAnsi="Arial" w:cs="Arial"/>
                                <w:i/>
                                <w:iCs/>
                                <w:w w:val="80"/>
                                <w:sz w:val="24"/>
                                <w:szCs w:val="24"/>
                              </w:rPr>
                            </w:pPr>
                            <w:r>
                              <w:rPr>
                                <w:noProof/>
                              </w:rPr>
                              <w:drawing>
                                <wp:inline distT="0" distB="0" distL="0" distR="0" wp14:anchorId="394C5E0A" wp14:editId="4381E08B">
                                  <wp:extent cx="4029075" cy="2133600"/>
                                  <wp:effectExtent l="0" t="0" r="9525" b="0"/>
                                  <wp:docPr id="1697637371" name="Chart 169763737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2301EE" w14:textId="77777777" w:rsidR="007909D3" w:rsidRDefault="007909D3" w:rsidP="00380D63">
                            <w:pPr>
                              <w:widowControl w:val="0"/>
                              <w:jc w:val="center"/>
                              <w:rPr>
                                <w:rFonts w:ascii="Arial" w:hAnsi="Arial" w:cs="Arial"/>
                                <w:i/>
                                <w:iCs/>
                                <w:w w:val="80"/>
                                <w:sz w:val="24"/>
                                <w:szCs w:val="24"/>
                              </w:rPr>
                            </w:pPr>
                          </w:p>
                          <w:p w14:paraId="4001310B" w14:textId="28F2A5A5" w:rsidR="00C91A0F" w:rsidRPr="00783AEF" w:rsidRDefault="00C91A0F" w:rsidP="00C91A0F">
                            <w:pPr>
                              <w:rPr>
                                <w:rFonts w:ascii="Arial" w:hAnsi="Arial" w:cs="Arial"/>
                                <w:b/>
                                <w:bCs/>
                                <w:color w:val="538135" w:themeColor="accent6" w:themeShade="BF"/>
                                <w:kern w:val="0"/>
                                <w:sz w:val="18"/>
                                <w:szCs w:val="18"/>
                              </w:rPr>
                            </w:pPr>
                            <w:r w:rsidRPr="00783AEF">
                              <w:rPr>
                                <w:rFonts w:ascii="Arial" w:hAnsi="Arial" w:cs="Arial"/>
                                <w:b/>
                                <w:bCs/>
                                <w:color w:val="538135" w:themeColor="accent6" w:themeShade="BF"/>
                                <w:kern w:val="0"/>
                                <w:sz w:val="18"/>
                                <w:szCs w:val="18"/>
                              </w:rPr>
                              <w:t>Key Impacts</w:t>
                            </w:r>
                            <w:r w:rsidRPr="00C91A0F">
                              <w:rPr>
                                <w:rFonts w:ascii="Arial" w:hAnsi="Arial" w:cs="Arial"/>
                                <w:b/>
                                <w:bCs/>
                                <w:color w:val="538135" w:themeColor="accent6" w:themeShade="BF"/>
                                <w:kern w:val="0"/>
                                <w:sz w:val="18"/>
                                <w:szCs w:val="18"/>
                              </w:rPr>
                              <w:t xml:space="preserve"> of the “One Big Beautiful Bill Act”</w:t>
                            </w:r>
                            <w:r w:rsidRPr="00783AEF">
                              <w:rPr>
                                <w:rFonts w:ascii="Arial" w:hAnsi="Arial" w:cs="Arial"/>
                                <w:b/>
                                <w:bCs/>
                                <w:color w:val="538135" w:themeColor="accent6" w:themeShade="BF"/>
                                <w:kern w:val="0"/>
                                <w:sz w:val="18"/>
                                <w:szCs w:val="18"/>
                              </w:rPr>
                              <w:t xml:space="preserve"> on MassHealth Members</w:t>
                            </w:r>
                            <w:r w:rsidRPr="00C91A0F">
                              <w:rPr>
                                <w:rFonts w:ascii="Arial" w:hAnsi="Arial" w:cs="Arial"/>
                                <w:b/>
                                <w:bCs/>
                                <w:color w:val="538135" w:themeColor="accent6" w:themeShade="BF"/>
                                <w:kern w:val="0"/>
                                <w:sz w:val="18"/>
                                <w:szCs w:val="18"/>
                              </w:rPr>
                              <w:t xml:space="preserve"> with </w:t>
                            </w:r>
                            <w:r w:rsidRPr="00783AEF">
                              <w:rPr>
                                <w:rFonts w:ascii="Arial" w:hAnsi="Arial" w:cs="Arial"/>
                                <w:b/>
                                <w:bCs/>
                                <w:color w:val="538135" w:themeColor="accent6" w:themeShade="BF"/>
                                <w:kern w:val="0"/>
                                <w:sz w:val="18"/>
                                <w:szCs w:val="18"/>
                              </w:rPr>
                              <w:t>massive, restrictive changes to Massachusetts healthcare, resulting in billions of dollars in funding cuts</w:t>
                            </w:r>
                            <w:r w:rsidRPr="00C91A0F">
                              <w:rPr>
                                <w:rFonts w:ascii="Arial" w:hAnsi="Arial" w:cs="Arial"/>
                                <w:b/>
                                <w:bCs/>
                                <w:color w:val="538135" w:themeColor="accent6" w:themeShade="BF"/>
                                <w:kern w:val="0"/>
                                <w:sz w:val="18"/>
                                <w:szCs w:val="18"/>
                              </w:rPr>
                              <w:t xml:space="preserve"> beginning in 2027.</w:t>
                            </w:r>
                          </w:p>
                          <w:p w14:paraId="08C33F5A"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Massive Funding Cuts:</w:t>
                            </w:r>
                            <w:r w:rsidRPr="00783AEF">
                              <w:rPr>
                                <w:rFonts w:ascii="Arial" w:hAnsi="Arial" w:cs="Arial"/>
                                <w:color w:val="538135" w:themeColor="accent6" w:themeShade="BF"/>
                                <w:kern w:val="0"/>
                                <w:sz w:val="18"/>
                                <w:szCs w:val="18"/>
                              </w:rPr>
                              <w:t xml:space="preserve"> The bill significantly slashes federal Medicaid dollars, heavily restricting money that previously went to community health centers, hospitals, and nursing facilities.</w:t>
                            </w:r>
                          </w:p>
                          <w:p w14:paraId="456216B1"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Semi-Annual Redeterminations:</w:t>
                            </w:r>
                            <w:r w:rsidRPr="00783AEF">
                              <w:rPr>
                                <w:rFonts w:ascii="Arial" w:hAnsi="Arial" w:cs="Arial"/>
                                <w:color w:val="538135" w:themeColor="accent6" w:themeShade="BF"/>
                                <w:kern w:val="0"/>
                                <w:sz w:val="18"/>
                                <w:szCs w:val="18"/>
                              </w:rPr>
                              <w:t xml:space="preserve"> Members are now required to recertify their eligibility every six months instead of annually, which increases administrative hurdles and the risk of losing coverage due to paperwork.</w:t>
                            </w:r>
                          </w:p>
                          <w:p w14:paraId="5F0D6A94"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Work Requirements:</w:t>
                            </w:r>
                            <w:r w:rsidRPr="00783AEF">
                              <w:rPr>
                                <w:rFonts w:ascii="Arial" w:hAnsi="Arial" w:cs="Arial"/>
                                <w:color w:val="538135" w:themeColor="accent6" w:themeShade="BF"/>
                                <w:kern w:val="0"/>
                                <w:sz w:val="18"/>
                                <w:szCs w:val="18"/>
                              </w:rPr>
                              <w:t xml:space="preserve"> Able-bodied adults are subject to community engagement (work, education, or volunteering) requirements to maintain coverage, which carries heavy paperwork burdens and risks coverage losses for those unable to consistently verify hours.</w:t>
                            </w:r>
                          </w:p>
                          <w:p w14:paraId="20BE8749"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Immigrant Coverage Cuts:</w:t>
                            </w:r>
                            <w:r w:rsidRPr="00783AEF">
                              <w:rPr>
                                <w:rFonts w:ascii="Arial" w:hAnsi="Arial" w:cs="Arial"/>
                                <w:color w:val="538135" w:themeColor="accent6" w:themeShade="BF"/>
                                <w:kern w:val="0"/>
                                <w:sz w:val="18"/>
                                <w:szCs w:val="18"/>
                              </w:rPr>
                              <w:t xml:space="preserve"> The bill limits MassHealth eligibility for a specific group of lawfully present non-citizens, such as refugees and asylees, forcing them to transition off the program.</w:t>
                            </w:r>
                          </w:p>
                          <w:p w14:paraId="4771E73F" w14:textId="50FDAAB2" w:rsidR="00832A30" w:rsidRPr="006420CC" w:rsidRDefault="007909D3" w:rsidP="007909D3">
                            <w:pPr>
                              <w:autoSpaceDE w:val="0"/>
                              <w:autoSpaceDN w:val="0"/>
                              <w:adjustRightInd w:val="0"/>
                              <w:spacing w:line="259" w:lineRule="auto"/>
                              <w:rPr>
                                <w:rFonts w:ascii="Arial" w:eastAsiaTheme="minorHAnsi" w:hAnsi="Arial" w:cs="Arial"/>
                                <w:i/>
                                <w:iCs/>
                                <w:color w:val="538135" w:themeColor="accent6" w:themeShade="BF"/>
                                <w:kern w:val="0"/>
                              </w:rPr>
                            </w:pPr>
                            <w:r w:rsidRPr="007909D3">
                              <w:rPr>
                                <w:rFonts w:ascii="Arial" w:eastAsiaTheme="minorHAnsi" w:hAnsi="Arial" w:cs="Arial"/>
                                <w:i/>
                                <w:iCs/>
                                <w:color w:val="538135" w:themeColor="accent6" w:themeShade="BF"/>
                                <w:kern w:val="0"/>
                              </w:rPr>
                              <w:t xml:space="preserve">. </w:t>
                            </w:r>
                          </w:p>
                          <w:p w14:paraId="4D111165" w14:textId="29FF035B" w:rsidR="00832A30" w:rsidRPr="00136826" w:rsidRDefault="00832A30" w:rsidP="00136826">
                            <w:pPr>
                              <w:autoSpaceDE w:val="0"/>
                              <w:autoSpaceDN w:val="0"/>
                              <w:adjustRightInd w:val="0"/>
                              <w:spacing w:line="259" w:lineRule="auto"/>
                              <w:jc w:val="center"/>
                              <w:rPr>
                                <w:rFonts w:ascii="Arial" w:eastAsia="Arial" w:hAnsi="Arial" w:cs="Arial"/>
                                <w:b/>
                                <w:bCs/>
                                <w:i/>
                                <w:iCs/>
                                <w:color w:val="538135" w:themeColor="accent6" w:themeShade="BF"/>
                                <w:kern w:val="0"/>
                              </w:rPr>
                            </w:pPr>
                            <w:r w:rsidRPr="00A43201">
                              <w:rPr>
                                <w:rFonts w:ascii="Arial" w:eastAsiaTheme="minorHAnsi" w:hAnsi="Arial" w:cs="Arial"/>
                                <w:b/>
                                <w:bCs/>
                                <w:i/>
                                <w:iCs/>
                                <w:color w:val="538135" w:themeColor="accent6" w:themeShade="BF"/>
                                <w:kern w:val="0"/>
                              </w:rPr>
                              <w:t xml:space="preserve">The staff at Ecu-Health Care will be available to assist these members as they </w:t>
                            </w:r>
                            <w:r w:rsidR="00C91A0F" w:rsidRPr="00A43201">
                              <w:rPr>
                                <w:rFonts w:ascii="Arial" w:eastAsiaTheme="minorHAnsi" w:hAnsi="Arial" w:cs="Arial"/>
                                <w:b/>
                                <w:bCs/>
                                <w:i/>
                                <w:iCs/>
                                <w:color w:val="538135" w:themeColor="accent6" w:themeShade="BF"/>
                                <w:kern w:val="0"/>
                              </w:rPr>
                              <w:t>navigate these policy implementation</w:t>
                            </w:r>
                            <w:r w:rsidR="00220D66" w:rsidRPr="00A43201">
                              <w:rPr>
                                <w:rFonts w:ascii="Arial" w:eastAsiaTheme="minorHAnsi" w:hAnsi="Arial" w:cs="Arial"/>
                                <w:b/>
                                <w:bCs/>
                                <w:i/>
                                <w:iCs/>
                                <w:color w:val="538135" w:themeColor="accent6" w:themeShade="BF"/>
                                <w:kern w:val="0"/>
                              </w:rPr>
                              <w:t xml:space="preserve">s by </w:t>
                            </w:r>
                            <w:r w:rsidR="00220D66" w:rsidRPr="00A43201">
                              <w:rPr>
                                <w:rFonts w:ascii="Arial" w:eastAsia="Arial" w:hAnsi="Arial" w:cs="Arial"/>
                                <w:b/>
                                <w:bCs/>
                                <w:i/>
                                <w:iCs/>
                                <w:color w:val="538135" w:themeColor="accent6" w:themeShade="BF"/>
                                <w:kern w:val="0"/>
                              </w:rPr>
                              <w:t>providing one-to-one education, enrollment assistance and case-management.</w:t>
                            </w:r>
                          </w:p>
                          <w:p w14:paraId="5B608589" w14:textId="77777777" w:rsidR="007909D3" w:rsidRPr="0021399E" w:rsidRDefault="007909D3" w:rsidP="00380D63">
                            <w:pPr>
                              <w:widowControl w:val="0"/>
                              <w:jc w:val="center"/>
                              <w:rPr>
                                <w:rFonts w:ascii="Arial" w:hAnsi="Arial" w:cs="Arial"/>
                                <w:i/>
                                <w:iCs/>
                                <w:w w:val="80"/>
                                <w:sz w:val="24"/>
                                <w:szCs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B172EC" id="Text Box 26" o:spid="_x0000_s1033" type="#_x0000_t202" style="position:absolute;margin-left:226.5pt;margin-top:296.75pt;width:346.5pt;height:446.2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" filled="f" fillcolor="#fffffe" stroked="f" strokecolor="#212120" insetpen="t">
                <v:textbox inset="2.88pt,2.88pt,2.88pt,2.88pt">
                  <w:txbxContent>
                    <w:p w14:paraId="0E3A6690" w14:textId="7320DDBF" w:rsidR="00F225CF" w:rsidRPr="006420CC" w:rsidRDefault="0021399E" w:rsidP="00380D63">
                      <w:pPr>
                        <w:widowControl w:val="0"/>
                        <w:jc w:val="center"/>
                        <w:rPr>
                          <w:noProof/>
                          <w:color w:val="538135" w:themeColor="accent6" w:themeShade="BF"/>
                          <w:sz w:val="22"/>
                          <w:szCs w:val="22"/>
                        </w:rPr>
                      </w:pPr>
                      <w:r w:rsidRPr="006420CC">
                        <w:rPr>
                          <w:rFonts w:ascii="Arial" w:hAnsi="Arial" w:cs="Arial"/>
                          <w:i/>
                          <w:iCs/>
                          <w:color w:val="538135" w:themeColor="accent6" w:themeShade="BF"/>
                          <w:w w:val="80"/>
                          <w:sz w:val="22"/>
                          <w:szCs w:val="22"/>
                        </w:rPr>
                        <w:t>In 202</w:t>
                      </w:r>
                      <w:r w:rsidR="00F838ED">
                        <w:rPr>
                          <w:rFonts w:ascii="Arial" w:hAnsi="Arial" w:cs="Arial"/>
                          <w:i/>
                          <w:iCs/>
                          <w:color w:val="538135" w:themeColor="accent6" w:themeShade="BF"/>
                          <w:w w:val="80"/>
                          <w:sz w:val="22"/>
                          <w:szCs w:val="22"/>
                        </w:rPr>
                        <w:t>5</w:t>
                      </w:r>
                      <w:r w:rsidRPr="006420CC">
                        <w:rPr>
                          <w:rFonts w:ascii="Arial" w:hAnsi="Arial" w:cs="Arial"/>
                          <w:i/>
                          <w:iCs/>
                          <w:color w:val="538135" w:themeColor="accent6" w:themeShade="BF"/>
                          <w:w w:val="80"/>
                          <w:sz w:val="22"/>
                          <w:szCs w:val="22"/>
                        </w:rPr>
                        <w:t xml:space="preserve">, local donations made it possible for Ecu-Health Care to assist </w:t>
                      </w:r>
                      <w:r w:rsidR="00186F3F" w:rsidRPr="006420CC">
                        <w:rPr>
                          <w:rFonts w:ascii="Arial" w:hAnsi="Arial" w:cs="Arial"/>
                          <w:i/>
                          <w:iCs/>
                          <w:color w:val="538135" w:themeColor="accent6" w:themeShade="BF"/>
                          <w:w w:val="80"/>
                          <w:sz w:val="22"/>
                          <w:szCs w:val="22"/>
                        </w:rPr>
                        <w:t>you, y</w:t>
                      </w:r>
                      <w:r w:rsidRPr="006420CC">
                        <w:rPr>
                          <w:rFonts w:ascii="Arial" w:hAnsi="Arial" w:cs="Arial"/>
                          <w:i/>
                          <w:iCs/>
                          <w:color w:val="538135" w:themeColor="accent6" w:themeShade="BF"/>
                          <w:w w:val="80"/>
                          <w:sz w:val="22"/>
                          <w:szCs w:val="22"/>
                        </w:rPr>
                        <w:t>our family, friends and neighbors enroll in the following health coverage programs:</w:t>
                      </w:r>
                      <w:r w:rsidR="00380D63" w:rsidRPr="006420CC">
                        <w:rPr>
                          <w:noProof/>
                          <w:color w:val="538135" w:themeColor="accent6" w:themeShade="BF"/>
                          <w:sz w:val="22"/>
                          <w:szCs w:val="22"/>
                        </w:rPr>
                        <w:t xml:space="preserve"> </w:t>
                      </w:r>
                    </w:p>
                    <w:p w14:paraId="3B374F17" w14:textId="77777777" w:rsidR="009638F4" w:rsidRPr="007909D3" w:rsidRDefault="009638F4" w:rsidP="00380D63">
                      <w:pPr>
                        <w:widowControl w:val="0"/>
                        <w:jc w:val="center"/>
                        <w:rPr>
                          <w:noProof/>
                          <w:color w:val="C45911" w:themeColor="accent2" w:themeShade="BF"/>
                          <w:sz w:val="22"/>
                          <w:szCs w:val="22"/>
                        </w:rPr>
                      </w:pPr>
                    </w:p>
                    <w:p w14:paraId="36650BC1" w14:textId="5B53925E" w:rsidR="006F4C6E" w:rsidRDefault="00380D63" w:rsidP="00380D63">
                      <w:pPr>
                        <w:widowControl w:val="0"/>
                        <w:jc w:val="center"/>
                        <w:rPr>
                          <w:rFonts w:ascii="Arial" w:hAnsi="Arial" w:cs="Arial"/>
                          <w:i/>
                          <w:iCs/>
                          <w:w w:val="80"/>
                          <w:sz w:val="24"/>
                          <w:szCs w:val="24"/>
                        </w:rPr>
                      </w:pPr>
                      <w:r>
                        <w:rPr>
                          <w:noProof/>
                        </w:rPr>
                        <w:drawing>
                          <wp:inline distT="0" distB="0" distL="0" distR="0" wp14:anchorId="394C5E0A" wp14:editId="4381E08B">
                            <wp:extent cx="4029075" cy="2133600"/>
                            <wp:effectExtent l="0" t="0" r="9525" b="0"/>
                            <wp:docPr id="1697637371" name="Chart 169763737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2301EE" w14:textId="77777777" w:rsidR="007909D3" w:rsidRDefault="007909D3" w:rsidP="00380D63">
                      <w:pPr>
                        <w:widowControl w:val="0"/>
                        <w:jc w:val="center"/>
                        <w:rPr>
                          <w:rFonts w:ascii="Arial" w:hAnsi="Arial" w:cs="Arial"/>
                          <w:i/>
                          <w:iCs/>
                          <w:w w:val="80"/>
                          <w:sz w:val="24"/>
                          <w:szCs w:val="24"/>
                        </w:rPr>
                      </w:pPr>
                    </w:p>
                    <w:p w14:paraId="4001310B" w14:textId="28F2A5A5" w:rsidR="00C91A0F" w:rsidRPr="00783AEF" w:rsidRDefault="00C91A0F" w:rsidP="00C91A0F">
                      <w:pPr>
                        <w:rPr>
                          <w:rFonts w:ascii="Arial" w:hAnsi="Arial" w:cs="Arial"/>
                          <w:b/>
                          <w:bCs/>
                          <w:color w:val="538135" w:themeColor="accent6" w:themeShade="BF"/>
                          <w:kern w:val="0"/>
                          <w:sz w:val="18"/>
                          <w:szCs w:val="18"/>
                        </w:rPr>
                      </w:pPr>
                      <w:r w:rsidRPr="00783AEF">
                        <w:rPr>
                          <w:rFonts w:ascii="Arial" w:hAnsi="Arial" w:cs="Arial"/>
                          <w:b/>
                          <w:bCs/>
                          <w:color w:val="538135" w:themeColor="accent6" w:themeShade="BF"/>
                          <w:kern w:val="0"/>
                          <w:sz w:val="18"/>
                          <w:szCs w:val="18"/>
                        </w:rPr>
                        <w:t>Key Impacts</w:t>
                      </w:r>
                      <w:r w:rsidRPr="00C91A0F">
                        <w:rPr>
                          <w:rFonts w:ascii="Arial" w:hAnsi="Arial" w:cs="Arial"/>
                          <w:b/>
                          <w:bCs/>
                          <w:color w:val="538135" w:themeColor="accent6" w:themeShade="BF"/>
                          <w:kern w:val="0"/>
                          <w:sz w:val="18"/>
                          <w:szCs w:val="18"/>
                        </w:rPr>
                        <w:t xml:space="preserve"> of the “One Big Beautiful Bill Act”</w:t>
                      </w:r>
                      <w:r w:rsidRPr="00783AEF">
                        <w:rPr>
                          <w:rFonts w:ascii="Arial" w:hAnsi="Arial" w:cs="Arial"/>
                          <w:b/>
                          <w:bCs/>
                          <w:color w:val="538135" w:themeColor="accent6" w:themeShade="BF"/>
                          <w:kern w:val="0"/>
                          <w:sz w:val="18"/>
                          <w:szCs w:val="18"/>
                        </w:rPr>
                        <w:t xml:space="preserve"> on MassHealth Members</w:t>
                      </w:r>
                      <w:r w:rsidRPr="00C91A0F">
                        <w:rPr>
                          <w:rFonts w:ascii="Arial" w:hAnsi="Arial" w:cs="Arial"/>
                          <w:b/>
                          <w:bCs/>
                          <w:color w:val="538135" w:themeColor="accent6" w:themeShade="BF"/>
                          <w:kern w:val="0"/>
                          <w:sz w:val="18"/>
                          <w:szCs w:val="18"/>
                        </w:rPr>
                        <w:t xml:space="preserve"> with </w:t>
                      </w:r>
                      <w:r w:rsidRPr="00783AEF">
                        <w:rPr>
                          <w:rFonts w:ascii="Arial" w:hAnsi="Arial" w:cs="Arial"/>
                          <w:b/>
                          <w:bCs/>
                          <w:color w:val="538135" w:themeColor="accent6" w:themeShade="BF"/>
                          <w:kern w:val="0"/>
                          <w:sz w:val="18"/>
                          <w:szCs w:val="18"/>
                        </w:rPr>
                        <w:t>massive, restrictive changes to Massachusetts healthcare, resulting in billions of dollars in funding cuts</w:t>
                      </w:r>
                      <w:r w:rsidRPr="00C91A0F">
                        <w:rPr>
                          <w:rFonts w:ascii="Arial" w:hAnsi="Arial" w:cs="Arial"/>
                          <w:b/>
                          <w:bCs/>
                          <w:color w:val="538135" w:themeColor="accent6" w:themeShade="BF"/>
                          <w:kern w:val="0"/>
                          <w:sz w:val="18"/>
                          <w:szCs w:val="18"/>
                        </w:rPr>
                        <w:t xml:space="preserve"> beginning in 2027.</w:t>
                      </w:r>
                    </w:p>
                    <w:p w14:paraId="08C33F5A"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Massive Funding Cuts:</w:t>
                      </w:r>
                      <w:r w:rsidRPr="00783AEF">
                        <w:rPr>
                          <w:rFonts w:ascii="Arial" w:hAnsi="Arial" w:cs="Arial"/>
                          <w:color w:val="538135" w:themeColor="accent6" w:themeShade="BF"/>
                          <w:kern w:val="0"/>
                          <w:sz w:val="18"/>
                          <w:szCs w:val="18"/>
                        </w:rPr>
                        <w:t xml:space="preserve"> The bill significantly slashes federal Medicaid dollars, heavily restricting money that previously went to community health centers, hospitals, and nursing facilities.</w:t>
                      </w:r>
                    </w:p>
                    <w:p w14:paraId="456216B1"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Semi-Annual Redeterminations:</w:t>
                      </w:r>
                      <w:r w:rsidRPr="00783AEF">
                        <w:rPr>
                          <w:rFonts w:ascii="Arial" w:hAnsi="Arial" w:cs="Arial"/>
                          <w:color w:val="538135" w:themeColor="accent6" w:themeShade="BF"/>
                          <w:kern w:val="0"/>
                          <w:sz w:val="18"/>
                          <w:szCs w:val="18"/>
                        </w:rPr>
                        <w:t xml:space="preserve"> Members are now required to recertify their eligibility every six months instead of annually, which increases administrative hurdles and the risk of losing coverage due to paperwork.</w:t>
                      </w:r>
                    </w:p>
                    <w:p w14:paraId="5F0D6A94"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Work Requirements:</w:t>
                      </w:r>
                      <w:r w:rsidRPr="00783AEF">
                        <w:rPr>
                          <w:rFonts w:ascii="Arial" w:hAnsi="Arial" w:cs="Arial"/>
                          <w:color w:val="538135" w:themeColor="accent6" w:themeShade="BF"/>
                          <w:kern w:val="0"/>
                          <w:sz w:val="18"/>
                          <w:szCs w:val="18"/>
                        </w:rPr>
                        <w:t xml:space="preserve"> Able-bodied adults are subject to community engagement (work, education, or volunteering) requirements to maintain coverage, which carries heavy paperwork burdens and risks coverage losses for those unable to consistently verify hours.</w:t>
                      </w:r>
                    </w:p>
                    <w:p w14:paraId="20BE8749" w14:textId="77777777" w:rsidR="00C91A0F" w:rsidRPr="00783AEF" w:rsidRDefault="00C91A0F" w:rsidP="00C91A0F">
                      <w:pPr>
                        <w:numPr>
                          <w:ilvl w:val="0"/>
                          <w:numId w:val="2"/>
                        </w:numPr>
                        <w:rPr>
                          <w:rFonts w:ascii="Arial" w:hAnsi="Arial" w:cs="Arial"/>
                          <w:color w:val="538135" w:themeColor="accent6" w:themeShade="BF"/>
                          <w:kern w:val="0"/>
                          <w:sz w:val="18"/>
                          <w:szCs w:val="18"/>
                        </w:rPr>
                      </w:pPr>
                      <w:r w:rsidRPr="00783AEF">
                        <w:rPr>
                          <w:rFonts w:ascii="Arial" w:hAnsi="Arial" w:cs="Arial"/>
                          <w:b/>
                          <w:bCs/>
                          <w:color w:val="538135" w:themeColor="accent6" w:themeShade="BF"/>
                          <w:kern w:val="0"/>
                          <w:sz w:val="18"/>
                          <w:szCs w:val="18"/>
                        </w:rPr>
                        <w:t>Immigrant Coverage Cuts:</w:t>
                      </w:r>
                      <w:r w:rsidRPr="00783AEF">
                        <w:rPr>
                          <w:rFonts w:ascii="Arial" w:hAnsi="Arial" w:cs="Arial"/>
                          <w:color w:val="538135" w:themeColor="accent6" w:themeShade="BF"/>
                          <w:kern w:val="0"/>
                          <w:sz w:val="18"/>
                          <w:szCs w:val="18"/>
                        </w:rPr>
                        <w:t xml:space="preserve"> The bill limits MassHealth eligibility for a specific group of lawfully present non-citizens, such as refugees and asylees, forcing them to transition off the program.</w:t>
                      </w:r>
                    </w:p>
                    <w:p w14:paraId="4771E73F" w14:textId="50FDAAB2" w:rsidR="00832A30" w:rsidRPr="006420CC" w:rsidRDefault="007909D3" w:rsidP="007909D3">
                      <w:pPr>
                        <w:autoSpaceDE w:val="0"/>
                        <w:autoSpaceDN w:val="0"/>
                        <w:adjustRightInd w:val="0"/>
                        <w:spacing w:line="259" w:lineRule="auto"/>
                        <w:rPr>
                          <w:rFonts w:ascii="Arial" w:eastAsiaTheme="minorHAnsi" w:hAnsi="Arial" w:cs="Arial"/>
                          <w:i/>
                          <w:iCs/>
                          <w:color w:val="538135" w:themeColor="accent6" w:themeShade="BF"/>
                          <w:kern w:val="0"/>
                        </w:rPr>
                      </w:pPr>
                      <w:r w:rsidRPr="007909D3">
                        <w:rPr>
                          <w:rFonts w:ascii="Arial" w:eastAsiaTheme="minorHAnsi" w:hAnsi="Arial" w:cs="Arial"/>
                          <w:i/>
                          <w:iCs/>
                          <w:color w:val="538135" w:themeColor="accent6" w:themeShade="BF"/>
                          <w:kern w:val="0"/>
                        </w:rPr>
                        <w:t xml:space="preserve">. </w:t>
                      </w:r>
                    </w:p>
                    <w:p w14:paraId="4D111165" w14:textId="29FF035B" w:rsidR="00832A30" w:rsidRPr="00136826" w:rsidRDefault="00832A30" w:rsidP="00136826">
                      <w:pPr>
                        <w:autoSpaceDE w:val="0"/>
                        <w:autoSpaceDN w:val="0"/>
                        <w:adjustRightInd w:val="0"/>
                        <w:spacing w:line="259" w:lineRule="auto"/>
                        <w:jc w:val="center"/>
                        <w:rPr>
                          <w:rFonts w:ascii="Arial" w:eastAsia="Arial" w:hAnsi="Arial" w:cs="Arial"/>
                          <w:b/>
                          <w:bCs/>
                          <w:i/>
                          <w:iCs/>
                          <w:color w:val="538135" w:themeColor="accent6" w:themeShade="BF"/>
                          <w:kern w:val="0"/>
                        </w:rPr>
                      </w:pPr>
                      <w:r w:rsidRPr="00A43201">
                        <w:rPr>
                          <w:rFonts w:ascii="Arial" w:eastAsiaTheme="minorHAnsi" w:hAnsi="Arial" w:cs="Arial"/>
                          <w:b/>
                          <w:bCs/>
                          <w:i/>
                          <w:iCs/>
                          <w:color w:val="538135" w:themeColor="accent6" w:themeShade="BF"/>
                          <w:kern w:val="0"/>
                        </w:rPr>
                        <w:t xml:space="preserve">The staff at Ecu-Health Care will be available to assist these members as they </w:t>
                      </w:r>
                      <w:r w:rsidR="00C91A0F" w:rsidRPr="00A43201">
                        <w:rPr>
                          <w:rFonts w:ascii="Arial" w:eastAsiaTheme="minorHAnsi" w:hAnsi="Arial" w:cs="Arial"/>
                          <w:b/>
                          <w:bCs/>
                          <w:i/>
                          <w:iCs/>
                          <w:color w:val="538135" w:themeColor="accent6" w:themeShade="BF"/>
                          <w:kern w:val="0"/>
                        </w:rPr>
                        <w:t>navigate these policy implementation</w:t>
                      </w:r>
                      <w:r w:rsidR="00220D66" w:rsidRPr="00A43201">
                        <w:rPr>
                          <w:rFonts w:ascii="Arial" w:eastAsiaTheme="minorHAnsi" w:hAnsi="Arial" w:cs="Arial"/>
                          <w:b/>
                          <w:bCs/>
                          <w:i/>
                          <w:iCs/>
                          <w:color w:val="538135" w:themeColor="accent6" w:themeShade="BF"/>
                          <w:kern w:val="0"/>
                        </w:rPr>
                        <w:t xml:space="preserve">s by </w:t>
                      </w:r>
                      <w:r w:rsidR="00220D66" w:rsidRPr="00A43201">
                        <w:rPr>
                          <w:rFonts w:ascii="Arial" w:eastAsia="Arial" w:hAnsi="Arial" w:cs="Arial"/>
                          <w:b/>
                          <w:bCs/>
                          <w:i/>
                          <w:iCs/>
                          <w:color w:val="538135" w:themeColor="accent6" w:themeShade="BF"/>
                          <w:kern w:val="0"/>
                        </w:rPr>
                        <w:t>providing one-to-one education, enrollment assistance and case-management.</w:t>
                      </w:r>
                    </w:p>
                    <w:p w14:paraId="5B608589" w14:textId="77777777" w:rsidR="007909D3" w:rsidRPr="0021399E" w:rsidRDefault="007909D3" w:rsidP="00380D63">
                      <w:pPr>
                        <w:widowControl w:val="0"/>
                        <w:jc w:val="center"/>
                        <w:rPr>
                          <w:rFonts w:ascii="Arial" w:hAnsi="Arial" w:cs="Arial"/>
                          <w:i/>
                          <w:iCs/>
                          <w:w w:val="80"/>
                          <w:sz w:val="24"/>
                          <w:szCs w:val="24"/>
                        </w:rPr>
                      </w:pPr>
                    </w:p>
                  </w:txbxContent>
                </v:textbox>
                <w10:wrap type="square"/>
              </v:shape>
            </w:pict>
          </mc:Fallback>
        </mc:AlternateContent>
      </w:r>
      <w:r w:rsidR="0021399E">
        <w:rPr>
          <w:noProof/>
          <w:color w:val="auto"/>
          <w:kern w:val="0"/>
          <w:sz w:val="24"/>
          <w:szCs w:val="24"/>
        </w:rPr>
        <mc:AlternateContent>
          <mc:Choice Requires="wps">
            <w:drawing>
              <wp:anchor distT="0" distB="0" distL="114300" distR="114300" simplePos="0" relativeHeight="251614720" behindDoc="0" locked="0" layoutInCell="1" allowOverlap="1" wp14:anchorId="4FF33522" wp14:editId="0D2EFE15">
                <wp:simplePos x="0" y="0"/>
                <wp:positionH relativeFrom="column">
                  <wp:posOffset>2876550</wp:posOffset>
                </wp:positionH>
                <wp:positionV relativeFrom="paragraph">
                  <wp:posOffset>6216650</wp:posOffset>
                </wp:positionV>
                <wp:extent cx="2148840" cy="133350"/>
                <wp:effectExtent l="0" t="0" r="3810" b="0"/>
                <wp:wrapNone/>
                <wp:docPr id="187"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1333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89FB4F2" w14:textId="77777777" w:rsidR="006F4C6E" w:rsidRDefault="006F4C6E" w:rsidP="006F4C6E">
                            <w:pPr>
                              <w:widowControl w:val="0"/>
                              <w:spacing w:line="280" w:lineRule="exact"/>
                              <w:jc w:val="both"/>
                              <w:rPr>
                                <w:sz w:val="18"/>
                                <w:szCs w:val="18"/>
                              </w:rPr>
                            </w:pPr>
                            <w:proofErr w:type="spellStart"/>
                            <w:r>
                              <w:rPr>
                                <w:sz w:val="18"/>
                                <w:szCs w:val="18"/>
                              </w:rPr>
                              <w:t>Congue</w:t>
                            </w:r>
                            <w:proofErr w:type="spellEnd"/>
                            <w:r>
                              <w:rPr>
                                <w:sz w:val="18"/>
                                <w:szCs w:val="18"/>
                              </w:rPr>
                              <w:t xml:space="preserve"> nihil </w:t>
                            </w:r>
                            <w:proofErr w:type="spellStart"/>
                            <w:r>
                              <w:rPr>
                                <w:sz w:val="18"/>
                                <w:szCs w:val="18"/>
                              </w:rPr>
                              <w:t>imperdiet</w:t>
                            </w:r>
                            <w:proofErr w:type="spellEnd"/>
                            <w:r>
                              <w:rPr>
                                <w:sz w:val="18"/>
                                <w:szCs w:val="18"/>
                              </w:rPr>
                              <w:t xml:space="preserve"> doming id </w:t>
                            </w:r>
                            <w:proofErr w:type="spellStart"/>
                            <w:r>
                              <w:rPr>
                                <w:sz w:val="18"/>
                                <w:szCs w:val="18"/>
                              </w:rPr>
                              <w:t>quod</w:t>
                            </w:r>
                            <w:proofErr w:type="spellEnd"/>
                            <w:r>
                              <w:rPr>
                                <w:sz w:val="18"/>
                                <w:szCs w:val="18"/>
                              </w:rPr>
                              <w:t xml:space="preserve"> </w:t>
                            </w:r>
                            <w:proofErr w:type="spellStart"/>
                            <w:r>
                              <w:rPr>
                                <w:sz w:val="18"/>
                                <w:szCs w:val="18"/>
                              </w:rPr>
                              <w:t>mazim</w:t>
                            </w:r>
                            <w:proofErr w:type="spellEnd"/>
                            <w:r>
                              <w:rPr>
                                <w:sz w:val="18"/>
                                <w:szCs w:val="18"/>
                              </w:rPr>
                              <w:t xml:space="preserve"> </w:t>
                            </w:r>
                            <w:proofErr w:type="spellStart"/>
                            <w:r>
                              <w:rPr>
                                <w:sz w:val="18"/>
                                <w:szCs w:val="18"/>
                              </w:rPr>
                              <w:t>placerat</w:t>
                            </w:r>
                            <w:proofErr w:type="spellEnd"/>
                            <w:r>
                              <w:rPr>
                                <w:sz w:val="18"/>
                                <w:szCs w:val="18"/>
                              </w:rPr>
                              <w:t xml:space="preserve"> facer minim </w:t>
                            </w:r>
                            <w:proofErr w:type="spellStart"/>
                            <w:r>
                              <w:rPr>
                                <w:sz w:val="18"/>
                                <w:szCs w:val="18"/>
                              </w:rPr>
                              <w:t>veni</w:t>
                            </w:r>
                            <w:proofErr w:type="spellEnd"/>
                            <w:r>
                              <w:rPr>
                                <w:sz w:val="18"/>
                                <w:szCs w:val="18"/>
                              </w:rPr>
                              <w:t xml:space="preserve"> am </w:t>
                            </w:r>
                            <w:proofErr w:type="spellStart"/>
                            <w:r>
                              <w:rPr>
                                <w:sz w:val="18"/>
                                <w:szCs w:val="18"/>
                              </w:rPr>
                              <w:t>ut</w:t>
                            </w:r>
                            <w:proofErr w:type="spellEnd"/>
                            <w:r>
                              <w:rPr>
                                <w:sz w:val="18"/>
                                <w:szCs w:val="18"/>
                              </w:rPr>
                              <w:t xml:space="preserve"> </w:t>
                            </w:r>
                            <w:proofErr w:type="spellStart"/>
                            <w:r>
                              <w:rPr>
                                <w:sz w:val="18"/>
                                <w:szCs w:val="18"/>
                              </w:rPr>
                              <w:t>wisi</w:t>
                            </w:r>
                            <w:proofErr w:type="spellEnd"/>
                            <w:r>
                              <w:rPr>
                                <w:sz w:val="18"/>
                                <w:szCs w:val="18"/>
                              </w:rPr>
                              <w:t xml:space="preserve"> </w:t>
                            </w:r>
                            <w:proofErr w:type="spellStart"/>
                            <w:r>
                              <w:rPr>
                                <w:sz w:val="18"/>
                                <w:szCs w:val="18"/>
                              </w:rPr>
                              <w:t>enim</w:t>
                            </w:r>
                            <w:proofErr w:type="spellEnd"/>
                            <w:r>
                              <w:rPr>
                                <w:sz w:val="18"/>
                                <w:szCs w:val="18"/>
                              </w:rPr>
                              <w:t xml:space="preserve"> </w:t>
                            </w:r>
                            <w:proofErr w:type="spellStart"/>
                            <w:r>
                              <w:rPr>
                                <w:sz w:val="18"/>
                                <w:szCs w:val="18"/>
                              </w:rPr>
                              <w:t>ad</w:t>
                            </w:r>
                            <w:proofErr w:type="spellEnd"/>
                            <w:r>
                              <w:rPr>
                                <w:sz w:val="18"/>
                                <w:szCs w:val="18"/>
                              </w:rPr>
                              <w:t xml:space="preserve"> </w:t>
                            </w:r>
                            <w:proofErr w:type="spellStart"/>
                            <w:r>
                              <w:rPr>
                                <w:sz w:val="18"/>
                                <w:szCs w:val="18"/>
                              </w:rPr>
                              <w:t>minimeniam</w:t>
                            </w:r>
                            <w:proofErr w:type="spellEnd"/>
                            <w:r>
                              <w:rPr>
                                <w:sz w:val="18"/>
                                <w:szCs w:val="18"/>
                              </w:rPr>
                              <w:t xml:space="preserve">, quis </w:t>
                            </w:r>
                            <w:proofErr w:type="spellStart"/>
                            <w:r>
                              <w:rPr>
                                <w:sz w:val="18"/>
                                <w:szCs w:val="18"/>
                              </w:rPr>
                              <w:t>erat</w:t>
                            </w:r>
                            <w:proofErr w:type="spellEnd"/>
                            <w:r>
                              <w:rPr>
                                <w:sz w:val="18"/>
                                <w:szCs w:val="18"/>
                              </w:rPr>
                              <w:t xml:space="preserve"> </w:t>
                            </w:r>
                            <w:proofErr w:type="spellStart"/>
                            <w:r>
                              <w:rPr>
                                <w:sz w:val="18"/>
                                <w:szCs w:val="18"/>
                              </w:rPr>
                              <w:t>nostr</w:t>
                            </w:r>
                            <w:proofErr w:type="spellEnd"/>
                            <w:r>
                              <w:rPr>
                                <w:sz w:val="18"/>
                                <w:szCs w:val="18"/>
                              </w:rPr>
                              <w:t xml:space="preserve"> </w:t>
                            </w:r>
                            <w:proofErr w:type="spellStart"/>
                            <w:r>
                              <w:rPr>
                                <w:sz w:val="18"/>
                                <w:szCs w:val="18"/>
                              </w:rPr>
                              <w:t>uexerci</w:t>
                            </w:r>
                            <w:proofErr w:type="spellEnd"/>
                            <w:r>
                              <w:rPr>
                                <w:sz w:val="18"/>
                                <w:szCs w:val="18"/>
                              </w:rPr>
                              <w:br/>
                              <w:t xml:space="preserve"> </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4FF33522" id="Text Box 189" o:spid="_x0000_s1034" type="#_x0000_t202" style="position:absolute;margin-left:226.5pt;margin-top:489.5pt;width:169.2pt;height:10.5pt;z-index:251614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" filled="f" fillcolor="#fffffe" stroked="f" strokecolor="#212120" insetpen="t">
                <v:textbox inset="2.88pt,2.88pt,2.88pt,2.88pt">
                  <w:txbxContent>
                    <w:p w14:paraId="089FB4F2" w14:textId="77777777" w:rsidR="006F4C6E" w:rsidRDefault="006F4C6E" w:rsidP="006F4C6E">
                      <w:pPr>
                        <w:widowControl w:val="0"/>
                        <w:spacing w:line="280" w:lineRule="exact"/>
                        <w:jc w:val="both"/>
                        <w:rPr>
                          <w:sz w:val="18"/>
                          <w:szCs w:val="18"/>
                        </w:rPr>
                      </w:pPr>
                      <w:proofErr w:type="spellStart"/>
                      <w:r>
                        <w:rPr>
                          <w:sz w:val="18"/>
                          <w:szCs w:val="18"/>
                        </w:rPr>
                        <w:t>Congue</w:t>
                      </w:r>
                      <w:proofErr w:type="spellEnd"/>
                      <w:r>
                        <w:rPr>
                          <w:sz w:val="18"/>
                          <w:szCs w:val="18"/>
                        </w:rPr>
                        <w:t xml:space="preserve"> nihil </w:t>
                      </w:r>
                      <w:proofErr w:type="spellStart"/>
                      <w:r>
                        <w:rPr>
                          <w:sz w:val="18"/>
                          <w:szCs w:val="18"/>
                        </w:rPr>
                        <w:t>imperdiet</w:t>
                      </w:r>
                      <w:proofErr w:type="spellEnd"/>
                      <w:r>
                        <w:rPr>
                          <w:sz w:val="18"/>
                          <w:szCs w:val="18"/>
                        </w:rPr>
                        <w:t xml:space="preserve"> doming id </w:t>
                      </w:r>
                      <w:proofErr w:type="spellStart"/>
                      <w:r>
                        <w:rPr>
                          <w:sz w:val="18"/>
                          <w:szCs w:val="18"/>
                        </w:rPr>
                        <w:t>quod</w:t>
                      </w:r>
                      <w:proofErr w:type="spellEnd"/>
                      <w:r>
                        <w:rPr>
                          <w:sz w:val="18"/>
                          <w:szCs w:val="18"/>
                        </w:rPr>
                        <w:t xml:space="preserve"> </w:t>
                      </w:r>
                      <w:proofErr w:type="spellStart"/>
                      <w:r>
                        <w:rPr>
                          <w:sz w:val="18"/>
                          <w:szCs w:val="18"/>
                        </w:rPr>
                        <w:t>mazim</w:t>
                      </w:r>
                      <w:proofErr w:type="spellEnd"/>
                      <w:r>
                        <w:rPr>
                          <w:sz w:val="18"/>
                          <w:szCs w:val="18"/>
                        </w:rPr>
                        <w:t xml:space="preserve"> </w:t>
                      </w:r>
                      <w:proofErr w:type="spellStart"/>
                      <w:r>
                        <w:rPr>
                          <w:sz w:val="18"/>
                          <w:szCs w:val="18"/>
                        </w:rPr>
                        <w:t>placerat</w:t>
                      </w:r>
                      <w:proofErr w:type="spellEnd"/>
                      <w:r>
                        <w:rPr>
                          <w:sz w:val="18"/>
                          <w:szCs w:val="18"/>
                        </w:rPr>
                        <w:t xml:space="preserve"> facer minim </w:t>
                      </w:r>
                      <w:proofErr w:type="spellStart"/>
                      <w:r>
                        <w:rPr>
                          <w:sz w:val="18"/>
                          <w:szCs w:val="18"/>
                        </w:rPr>
                        <w:t>veni</w:t>
                      </w:r>
                      <w:proofErr w:type="spellEnd"/>
                      <w:r>
                        <w:rPr>
                          <w:sz w:val="18"/>
                          <w:szCs w:val="18"/>
                        </w:rPr>
                        <w:t xml:space="preserve"> am </w:t>
                      </w:r>
                      <w:proofErr w:type="spellStart"/>
                      <w:r>
                        <w:rPr>
                          <w:sz w:val="18"/>
                          <w:szCs w:val="18"/>
                        </w:rPr>
                        <w:t>ut</w:t>
                      </w:r>
                      <w:proofErr w:type="spellEnd"/>
                      <w:r>
                        <w:rPr>
                          <w:sz w:val="18"/>
                          <w:szCs w:val="18"/>
                        </w:rPr>
                        <w:t xml:space="preserve"> </w:t>
                      </w:r>
                      <w:proofErr w:type="spellStart"/>
                      <w:r>
                        <w:rPr>
                          <w:sz w:val="18"/>
                          <w:szCs w:val="18"/>
                        </w:rPr>
                        <w:t>wisi</w:t>
                      </w:r>
                      <w:proofErr w:type="spellEnd"/>
                      <w:r>
                        <w:rPr>
                          <w:sz w:val="18"/>
                          <w:szCs w:val="18"/>
                        </w:rPr>
                        <w:t xml:space="preserve"> </w:t>
                      </w:r>
                      <w:proofErr w:type="spellStart"/>
                      <w:r>
                        <w:rPr>
                          <w:sz w:val="18"/>
                          <w:szCs w:val="18"/>
                        </w:rPr>
                        <w:t>enim</w:t>
                      </w:r>
                      <w:proofErr w:type="spellEnd"/>
                      <w:r>
                        <w:rPr>
                          <w:sz w:val="18"/>
                          <w:szCs w:val="18"/>
                        </w:rPr>
                        <w:t xml:space="preserve"> </w:t>
                      </w:r>
                      <w:proofErr w:type="spellStart"/>
                      <w:r>
                        <w:rPr>
                          <w:sz w:val="18"/>
                          <w:szCs w:val="18"/>
                        </w:rPr>
                        <w:t>ad</w:t>
                      </w:r>
                      <w:proofErr w:type="spellEnd"/>
                      <w:r>
                        <w:rPr>
                          <w:sz w:val="18"/>
                          <w:szCs w:val="18"/>
                        </w:rPr>
                        <w:t xml:space="preserve"> </w:t>
                      </w:r>
                      <w:proofErr w:type="spellStart"/>
                      <w:r>
                        <w:rPr>
                          <w:sz w:val="18"/>
                          <w:szCs w:val="18"/>
                        </w:rPr>
                        <w:t>minimeniam</w:t>
                      </w:r>
                      <w:proofErr w:type="spellEnd"/>
                      <w:r>
                        <w:rPr>
                          <w:sz w:val="18"/>
                          <w:szCs w:val="18"/>
                        </w:rPr>
                        <w:t xml:space="preserve">, quis </w:t>
                      </w:r>
                      <w:proofErr w:type="spellStart"/>
                      <w:r>
                        <w:rPr>
                          <w:sz w:val="18"/>
                          <w:szCs w:val="18"/>
                        </w:rPr>
                        <w:t>erat</w:t>
                      </w:r>
                      <w:proofErr w:type="spellEnd"/>
                      <w:r>
                        <w:rPr>
                          <w:sz w:val="18"/>
                          <w:szCs w:val="18"/>
                        </w:rPr>
                        <w:t xml:space="preserve"> </w:t>
                      </w:r>
                      <w:proofErr w:type="spellStart"/>
                      <w:r>
                        <w:rPr>
                          <w:sz w:val="18"/>
                          <w:szCs w:val="18"/>
                        </w:rPr>
                        <w:t>nostr</w:t>
                      </w:r>
                      <w:proofErr w:type="spellEnd"/>
                      <w:r>
                        <w:rPr>
                          <w:sz w:val="18"/>
                          <w:szCs w:val="18"/>
                        </w:rPr>
                        <w:t xml:space="preserve"> </w:t>
                      </w:r>
                      <w:proofErr w:type="spellStart"/>
                      <w:r>
                        <w:rPr>
                          <w:sz w:val="18"/>
                          <w:szCs w:val="18"/>
                        </w:rPr>
                        <w:t>uexerci</w:t>
                      </w:r>
                      <w:proofErr w:type="spellEnd"/>
                      <w:r>
                        <w:rPr>
                          <w:sz w:val="18"/>
                          <w:szCs w:val="18"/>
                        </w:rPr>
                        <w:br/>
                        <w:t xml:space="preserve"> </w:t>
                      </w:r>
                    </w:p>
                  </w:txbxContent>
                </v:textbox>
              </v:shape>
            </w:pict>
          </mc:Fallback>
        </mc:AlternateContent>
      </w:r>
      <w:r w:rsidR="0029793A">
        <w:rPr>
          <w:noProof/>
          <w:color w:val="auto"/>
          <w:kern w:val="0"/>
          <w:sz w:val="24"/>
          <w:szCs w:val="24"/>
        </w:rPr>
        <mc:AlternateContent>
          <mc:Choice Requires="wps">
            <w:drawing>
              <wp:anchor distT="0" distB="0" distL="114300" distR="114300" simplePos="0" relativeHeight="251604480" behindDoc="0" locked="0" layoutInCell="1" allowOverlap="1" wp14:anchorId="5D84FB01" wp14:editId="1857AA06">
                <wp:simplePos x="0" y="0"/>
                <wp:positionH relativeFrom="column">
                  <wp:posOffset>171449</wp:posOffset>
                </wp:positionH>
                <wp:positionV relativeFrom="paragraph">
                  <wp:posOffset>3730625</wp:posOffset>
                </wp:positionV>
                <wp:extent cx="1628775" cy="308610"/>
                <wp:effectExtent l="0" t="0" r="9525" b="0"/>
                <wp:wrapNone/>
                <wp:docPr id="153"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CDB63B9" w14:textId="7AC949CB" w:rsidR="006F4C6E" w:rsidRPr="00832A30" w:rsidRDefault="0029793A" w:rsidP="00AC53EE">
                            <w:pPr>
                              <w:widowControl w:val="0"/>
                              <w:spacing w:line="320" w:lineRule="exact"/>
                              <w:jc w:val="center"/>
                              <w:rPr>
                                <w:rFonts w:ascii="Arial" w:hAnsi="Arial" w:cs="Arial"/>
                                <w:b/>
                                <w:bCs/>
                                <w:i/>
                                <w:iCs/>
                                <w:color w:val="538135" w:themeColor="accent6" w:themeShade="BF"/>
                                <w:w w:val="80"/>
                                <w:sz w:val="28"/>
                                <w:szCs w:val="28"/>
                              </w:rPr>
                            </w:pPr>
                            <w:r w:rsidRPr="00832A30">
                              <w:rPr>
                                <w:rFonts w:ascii="Arial" w:hAnsi="Arial" w:cs="Arial"/>
                                <w:b/>
                                <w:bCs/>
                                <w:i/>
                                <w:iCs/>
                                <w:color w:val="538135" w:themeColor="accent6" w:themeShade="BF"/>
                                <w:w w:val="80"/>
                                <w:sz w:val="28"/>
                                <w:szCs w:val="28"/>
                              </w:rPr>
                              <w:t xml:space="preserve">Meet </w:t>
                            </w:r>
                            <w:r w:rsidR="00AC53EE">
                              <w:rPr>
                                <w:rFonts w:ascii="Arial" w:hAnsi="Arial" w:cs="Arial"/>
                                <w:b/>
                                <w:bCs/>
                                <w:i/>
                                <w:iCs/>
                                <w:color w:val="538135" w:themeColor="accent6" w:themeShade="BF"/>
                                <w:w w:val="80"/>
                                <w:sz w:val="28"/>
                                <w:szCs w:val="28"/>
                              </w:rPr>
                              <w:t>our team</w:t>
                            </w:r>
                          </w:p>
                          <w:p w14:paraId="0721A4BD" w14:textId="77777777" w:rsidR="0029793A" w:rsidRPr="0029793A" w:rsidRDefault="0029793A" w:rsidP="006F4C6E">
                            <w:pPr>
                              <w:widowControl w:val="0"/>
                              <w:spacing w:line="320" w:lineRule="exact"/>
                              <w:rPr>
                                <w:rFonts w:ascii="Arial" w:hAnsi="Arial" w:cs="Arial"/>
                                <w:b/>
                                <w:bCs/>
                                <w:i/>
                                <w:iCs/>
                                <w:color w:val="AA973B"/>
                                <w:w w:val="80"/>
                              </w:rPr>
                            </w:pP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 w14:anchorId="5D84FB01" id="Text Box 155" o:spid="_x0000_s1035" type="#_x0000_t202" style="position:absolute;margin-left:13.5pt;margin-top:293.75pt;width:128.25pt;height:24.3pt;z-index:251604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" filled="f" fillcolor="#fffffe" stroked="f" strokecolor="#212120" insetpen="t">
                <v:textbox inset="2.88pt,2.88pt,2.88pt,2.88pt">
                  <w:txbxContent>
                    <w:p w14:paraId="0CDB63B9" w14:textId="7AC949CB" w:rsidR="006F4C6E" w:rsidRPr="00832A30" w:rsidRDefault="0029793A" w:rsidP="00AC53EE">
                      <w:pPr>
                        <w:widowControl w:val="0"/>
                        <w:spacing w:line="320" w:lineRule="exact"/>
                        <w:jc w:val="center"/>
                        <w:rPr>
                          <w:rFonts w:ascii="Arial" w:hAnsi="Arial" w:cs="Arial"/>
                          <w:b/>
                          <w:bCs/>
                          <w:i/>
                          <w:iCs/>
                          <w:color w:val="538135" w:themeColor="accent6" w:themeShade="BF"/>
                          <w:w w:val="80"/>
                          <w:sz w:val="28"/>
                          <w:szCs w:val="28"/>
                        </w:rPr>
                      </w:pPr>
                      <w:r w:rsidRPr="00832A30">
                        <w:rPr>
                          <w:rFonts w:ascii="Arial" w:hAnsi="Arial" w:cs="Arial"/>
                          <w:b/>
                          <w:bCs/>
                          <w:i/>
                          <w:iCs/>
                          <w:color w:val="538135" w:themeColor="accent6" w:themeShade="BF"/>
                          <w:w w:val="80"/>
                          <w:sz w:val="28"/>
                          <w:szCs w:val="28"/>
                        </w:rPr>
                        <w:t xml:space="preserve">Meet </w:t>
                      </w:r>
                      <w:r w:rsidR="00AC53EE">
                        <w:rPr>
                          <w:rFonts w:ascii="Arial" w:hAnsi="Arial" w:cs="Arial"/>
                          <w:b/>
                          <w:bCs/>
                          <w:i/>
                          <w:iCs/>
                          <w:color w:val="538135" w:themeColor="accent6" w:themeShade="BF"/>
                          <w:w w:val="80"/>
                          <w:sz w:val="28"/>
                          <w:szCs w:val="28"/>
                        </w:rPr>
                        <w:t>our team</w:t>
                      </w:r>
                    </w:p>
                    <w:p w14:paraId="0721A4BD" w14:textId="77777777" w:rsidR="0029793A" w:rsidRPr="0029793A" w:rsidRDefault="0029793A" w:rsidP="006F4C6E">
                      <w:pPr>
                        <w:widowControl w:val="0"/>
                        <w:spacing w:line="320" w:lineRule="exact"/>
                        <w:rPr>
                          <w:rFonts w:ascii="Arial" w:hAnsi="Arial" w:cs="Arial"/>
                          <w:b/>
                          <w:bCs/>
                          <w:i/>
                          <w:iCs/>
                          <w:color w:val="AA973B"/>
                          <w:w w:val="80"/>
                        </w:rPr>
                      </w:pPr>
                    </w:p>
                  </w:txbxContent>
                </v:textbox>
              </v:shape>
            </w:pict>
          </mc:Fallback>
        </mc:AlternateContent>
      </w:r>
      <w:r w:rsidR="001760ED">
        <w:rPr>
          <w:noProof/>
          <w:color w:val="auto"/>
          <w:kern w:val="0"/>
          <w:sz w:val="24"/>
          <w:szCs w:val="24"/>
        </w:rPr>
        <mc:AlternateContent>
          <mc:Choice Requires="wps">
            <w:drawing>
              <wp:anchor distT="0" distB="0" distL="114300" distR="114300" simplePos="0" relativeHeight="251622912" behindDoc="0" locked="0" layoutInCell="1" allowOverlap="1" wp14:anchorId="5D541E9C" wp14:editId="5D80E923">
                <wp:simplePos x="0" y="0"/>
                <wp:positionH relativeFrom="column">
                  <wp:posOffset>76200</wp:posOffset>
                </wp:positionH>
                <wp:positionV relativeFrom="paragraph">
                  <wp:posOffset>1958975</wp:posOffset>
                </wp:positionV>
                <wp:extent cx="6953250" cy="274320"/>
                <wp:effectExtent l="0" t="0" r="0" b="0"/>
                <wp:wrapNone/>
                <wp:docPr id="19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27432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503B050" w14:textId="59CF132D" w:rsidR="006F4C6E" w:rsidRPr="00094913" w:rsidRDefault="001760ED" w:rsidP="0029793A">
                            <w:pPr>
                              <w:widowControl w:val="0"/>
                              <w:spacing w:line="300" w:lineRule="exact"/>
                              <w:jc w:val="center"/>
                              <w:rPr>
                                <w:b/>
                                <w:bCs/>
                                <w:color w:val="FFFFFE"/>
                                <w:sz w:val="22"/>
                                <w:szCs w:val="22"/>
                              </w:rPr>
                            </w:pPr>
                            <w:r w:rsidRPr="00094913">
                              <w:rPr>
                                <w:b/>
                                <w:bCs/>
                                <w:color w:val="538135" w:themeColor="accent6" w:themeShade="BF"/>
                                <w:sz w:val="22"/>
                                <w:szCs w:val="22"/>
                              </w:rPr>
                              <w:t xml:space="preserve">A local non-profit whose mission is to help </w:t>
                            </w:r>
                            <w:r w:rsidR="0029793A" w:rsidRPr="00094913">
                              <w:rPr>
                                <w:b/>
                                <w:bCs/>
                                <w:color w:val="538135" w:themeColor="accent6" w:themeShade="BF"/>
                                <w:sz w:val="22"/>
                                <w:szCs w:val="22"/>
                              </w:rPr>
                              <w:t>north Berkshire</w:t>
                            </w:r>
                            <w:r w:rsidRPr="00094913">
                              <w:rPr>
                                <w:b/>
                                <w:bCs/>
                                <w:color w:val="538135" w:themeColor="accent6" w:themeShade="BF"/>
                                <w:sz w:val="22"/>
                                <w:szCs w:val="22"/>
                              </w:rPr>
                              <w:t xml:space="preserve"> residents of all ages access needed health coverage</w:t>
                            </w:r>
                          </w:p>
                          <w:p w14:paraId="04A4AD8A" w14:textId="77777777" w:rsidR="001760ED" w:rsidRDefault="001760ED" w:rsidP="0029793A">
                            <w:pPr>
                              <w:widowControl w:val="0"/>
                              <w:spacing w:line="300" w:lineRule="exact"/>
                              <w:jc w:val="center"/>
                              <w:rPr>
                                <w:b/>
                                <w:bCs/>
                                <w:color w:val="FFFFFE"/>
                                <w:sz w:val="26"/>
                                <w:szCs w:val="26"/>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541E9C" id="Text Box 198" o:spid="_x0000_s1036" type="#_x0000_t202" style="position:absolute;margin-left:6pt;margin-top:154.25pt;width:547.5pt;height:21.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" filled="f" fillcolor="#fffffe" stroked="f" strokecolor="#212120" insetpen="t">
                <v:textbox inset="2.88pt,2.88pt,2.88pt,2.88pt">
                  <w:txbxContent>
                    <w:p w14:paraId="3503B050" w14:textId="59CF132D" w:rsidR="006F4C6E" w:rsidRPr="00094913" w:rsidRDefault="001760ED" w:rsidP="0029793A">
                      <w:pPr>
                        <w:widowControl w:val="0"/>
                        <w:spacing w:line="300" w:lineRule="exact"/>
                        <w:jc w:val="center"/>
                        <w:rPr>
                          <w:b/>
                          <w:bCs/>
                          <w:color w:val="FFFFFE"/>
                          <w:sz w:val="22"/>
                          <w:szCs w:val="22"/>
                        </w:rPr>
                      </w:pPr>
                      <w:r w:rsidRPr="00094913">
                        <w:rPr>
                          <w:b/>
                          <w:bCs/>
                          <w:color w:val="538135" w:themeColor="accent6" w:themeShade="BF"/>
                          <w:sz w:val="22"/>
                          <w:szCs w:val="22"/>
                        </w:rPr>
                        <w:t xml:space="preserve">A local non-profit whose mission is to help </w:t>
                      </w:r>
                      <w:r w:rsidR="0029793A" w:rsidRPr="00094913">
                        <w:rPr>
                          <w:b/>
                          <w:bCs/>
                          <w:color w:val="538135" w:themeColor="accent6" w:themeShade="BF"/>
                          <w:sz w:val="22"/>
                          <w:szCs w:val="22"/>
                        </w:rPr>
                        <w:t>north Berkshire</w:t>
                      </w:r>
                      <w:r w:rsidRPr="00094913">
                        <w:rPr>
                          <w:b/>
                          <w:bCs/>
                          <w:color w:val="538135" w:themeColor="accent6" w:themeShade="BF"/>
                          <w:sz w:val="22"/>
                          <w:szCs w:val="22"/>
                        </w:rPr>
                        <w:t xml:space="preserve"> residents of all ages access needed health coverage</w:t>
                      </w:r>
                    </w:p>
                    <w:p w14:paraId="04A4AD8A" w14:textId="77777777" w:rsidR="001760ED" w:rsidRDefault="001760ED" w:rsidP="0029793A">
                      <w:pPr>
                        <w:widowControl w:val="0"/>
                        <w:spacing w:line="300" w:lineRule="exact"/>
                        <w:jc w:val="center"/>
                        <w:rPr>
                          <w:b/>
                          <w:bCs/>
                          <w:color w:val="FFFFFE"/>
                          <w:sz w:val="26"/>
                          <w:szCs w:val="26"/>
                        </w:rPr>
                      </w:pPr>
                    </w:p>
                  </w:txbxContent>
                </v:textbox>
              </v:shape>
            </w:pict>
          </mc:Fallback>
        </mc:AlternateContent>
      </w:r>
      <w:r w:rsidR="004B32A5">
        <w:rPr>
          <w:noProof/>
          <w:color w:val="auto"/>
          <w:kern w:val="0"/>
          <w:sz w:val="24"/>
          <w:szCs w:val="24"/>
        </w:rPr>
        <mc:AlternateContent>
          <mc:Choice Requires="wps">
            <w:drawing>
              <wp:anchor distT="36576" distB="36576" distL="36576" distR="36576" simplePos="0" relativeHeight="251707904" behindDoc="0" locked="0" layoutInCell="1" allowOverlap="1" wp14:anchorId="0305C119" wp14:editId="19839D27">
                <wp:simplePos x="0" y="0"/>
                <wp:positionH relativeFrom="column">
                  <wp:posOffset>1270</wp:posOffset>
                </wp:positionH>
                <wp:positionV relativeFrom="page">
                  <wp:posOffset>821083</wp:posOffset>
                </wp:positionV>
                <wp:extent cx="2662555" cy="0"/>
                <wp:effectExtent l="0" t="0" r="0" b="0"/>
                <wp:wrapNone/>
                <wp:docPr id="256"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255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E4AEE3" id="Line 177" o:spid="_x0000_s1026" style="position:absolute;z-index:251707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pt,64.65pt" to="209.75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" strokecolor="#fffffe" strokeweight="1pt">
                <v:shadow color="#dcd6d4"/>
                <w10:wrap anchory="page"/>
              </v:line>
            </w:pict>
          </mc:Fallback>
        </mc:AlternateContent>
      </w:r>
      <w:r w:rsidR="004B32A5">
        <w:rPr>
          <w:noProof/>
          <w:color w:val="auto"/>
          <w:kern w:val="0"/>
          <w:sz w:val="24"/>
          <w:szCs w:val="24"/>
        </w:rPr>
        <mc:AlternateContent>
          <mc:Choice Requires="wps">
            <w:drawing>
              <wp:anchor distT="36576" distB="36576" distL="36576" distR="36576" simplePos="0" relativeHeight="251703808" behindDoc="0" locked="0" layoutInCell="1" allowOverlap="1" wp14:anchorId="02BDD61A" wp14:editId="6D4F39E4">
                <wp:simplePos x="0" y="0"/>
                <wp:positionH relativeFrom="column">
                  <wp:posOffset>1270</wp:posOffset>
                </wp:positionH>
                <wp:positionV relativeFrom="page">
                  <wp:posOffset>4464717</wp:posOffset>
                </wp:positionV>
                <wp:extent cx="2628900" cy="0"/>
                <wp:effectExtent l="8255" t="13970" r="10795" b="14605"/>
                <wp:wrapNone/>
                <wp:docPr id="253"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24CE62" id="Line 150" o:spid="_x0000_s1026" style="position:absolute;z-index:251703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pt,351.55pt" to="207.1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" strokecolor="#fffffe" strokeweight="1pt">
                <v:shadow color="#dcd6d4"/>
                <w10:wrap anchory="page"/>
              </v:line>
            </w:pict>
          </mc:Fallback>
        </mc:AlternateContent>
      </w:r>
      <w:r w:rsidR="007F622D">
        <w:rPr>
          <w:noProof/>
        </w:rPr>
        <mc:AlternateContent>
          <mc:Choice Requires="wps">
            <w:drawing>
              <wp:anchor distT="0" distB="0" distL="114300" distR="114300" simplePos="0" relativeHeight="251701760" behindDoc="0" locked="0" layoutInCell="1" allowOverlap="1" wp14:anchorId="0041E8ED" wp14:editId="7B918ACF">
                <wp:simplePos x="0" y="0"/>
                <wp:positionH relativeFrom="margin">
                  <wp:posOffset>-1270</wp:posOffset>
                </wp:positionH>
                <wp:positionV relativeFrom="paragraph">
                  <wp:posOffset>2299970</wp:posOffset>
                </wp:positionV>
                <wp:extent cx="7315200" cy="0"/>
                <wp:effectExtent l="0" t="0" r="0" b="0"/>
                <wp:wrapNone/>
                <wp:docPr id="252" name="Straight Connector 252"/>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92EBDE" id="Straight Connector 252" o:spid="_x0000_s1026" style="position:absolute;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81.1pt" to="575.9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" strokecolor="white [3212]" strokeweight="1pt">
                <v:stroke joinstyle="miter"/>
                <w10:wrap anchorx="margin"/>
              </v:line>
            </w:pict>
          </mc:Fallback>
        </mc:AlternateContent>
      </w:r>
      <w:r w:rsidR="007F622D">
        <w:rPr>
          <w:noProof/>
        </w:rPr>
        <mc:AlternateContent>
          <mc:Choice Requires="wps">
            <w:drawing>
              <wp:anchor distT="0" distB="0" distL="114300" distR="114300" simplePos="0" relativeHeight="251699712" behindDoc="0" locked="0" layoutInCell="1" allowOverlap="1" wp14:anchorId="198728AE" wp14:editId="71305846">
                <wp:simplePos x="0" y="0"/>
                <wp:positionH relativeFrom="margin">
                  <wp:posOffset>0</wp:posOffset>
                </wp:positionH>
                <wp:positionV relativeFrom="paragraph">
                  <wp:posOffset>1851660</wp:posOffset>
                </wp:positionV>
                <wp:extent cx="7315200" cy="0"/>
                <wp:effectExtent l="0" t="0" r="0" b="0"/>
                <wp:wrapNone/>
                <wp:docPr id="251" name="Straight Connector 251"/>
                <wp:cNvGraphicFramePr/>
                <a:graphic xmlns:a="http://schemas.openxmlformats.org/drawingml/2006/main">
                  <a:graphicData uri="http://schemas.microsoft.com/office/word/2010/wordprocessingShape">
                    <wps:wsp>
                      <wps:cNvCnPr/>
                      <wps:spPr>
                        <a:xfrm>
                          <a:off x="0" y="0"/>
                          <a:ext cx="73152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26463E" id="Straight Connector 251" o:spid="_x0000_s1026" style="position:absolute;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5.8pt" to="8in,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" strokecolor="white [3212]" strokeweight="1pt">
                <v:stroke joinstyle="miter"/>
                <w10:wrap anchorx="margin"/>
              </v:line>
            </w:pict>
          </mc:Fallback>
        </mc:AlternateContent>
      </w:r>
      <w:r w:rsidR="00BD0FE9">
        <w:br w:type="page"/>
      </w:r>
    </w:p>
    <w:p w14:paraId="26A11C13" w14:textId="4AA5EA0F" w:rsidR="00BD0FE9" w:rsidRDefault="00E0099C">
      <w:r>
        <w:rPr>
          <w:noProof/>
        </w:rPr>
        <w:lastRenderedPageBreak/>
        <mc:AlternateContent>
          <mc:Choice Requires="wps">
            <w:drawing>
              <wp:anchor distT="0" distB="0" distL="114300" distR="114300" simplePos="0" relativeHeight="251628032" behindDoc="0" locked="0" layoutInCell="1" allowOverlap="1" wp14:anchorId="0AD61EBD" wp14:editId="5D7BD59D">
                <wp:simplePos x="0" y="0"/>
                <wp:positionH relativeFrom="margin">
                  <wp:align>right</wp:align>
                </wp:positionH>
                <wp:positionV relativeFrom="paragraph">
                  <wp:posOffset>9525</wp:posOffset>
                </wp:positionV>
                <wp:extent cx="7315200" cy="4772025"/>
                <wp:effectExtent l="0" t="0" r="0" b="9525"/>
                <wp:wrapNone/>
                <wp:docPr id="20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4772025"/>
                        </a:xfrm>
                        <a:prstGeom prst="rect">
                          <a:avLst/>
                        </a:prstGeom>
                        <a:noFill/>
                        <a:ln>
                          <a:noFill/>
                        </a:ln>
                        <a:effec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100911A" id="Rectangle 9" o:spid="_x0000_s1026" style="position:absolute;margin-left:524.8pt;margin-top:.75pt;width:8in;height:375.75pt;z-index:251628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" filled="f" stroked="f">
                <v:textbox inset="2.88pt,2.88pt,2.88pt,2.88pt"/>
                <w10:wrap anchorx="margin"/>
              </v:rect>
            </w:pict>
          </mc:Fallback>
        </mc:AlternateContent>
      </w:r>
    </w:p>
    <w:p w14:paraId="7CE5841C" w14:textId="05E5337E" w:rsidR="00EC1F63" w:rsidRDefault="00EC1F63"/>
    <w:p w14:paraId="5BFF6FCC" w14:textId="5D1E2F38" w:rsidR="00EC1F63" w:rsidRDefault="00EC1F63"/>
    <w:p w14:paraId="0DBEBC21" w14:textId="5BA4949F" w:rsidR="00BD0FE9" w:rsidRDefault="00C0201E">
      <w:r>
        <w:rPr>
          <w:noProof/>
        </w:rPr>
        <mc:AlternateContent>
          <mc:Choice Requires="wps">
            <w:drawing>
              <wp:anchor distT="0" distB="0" distL="114300" distR="114300" simplePos="0" relativeHeight="251640320" behindDoc="0" locked="0" layoutInCell="1" allowOverlap="1" wp14:anchorId="2DDC8921" wp14:editId="07677509">
                <wp:simplePos x="0" y="0"/>
                <wp:positionH relativeFrom="column">
                  <wp:posOffset>104775</wp:posOffset>
                </wp:positionH>
                <wp:positionV relativeFrom="paragraph">
                  <wp:posOffset>133350</wp:posOffset>
                </wp:positionV>
                <wp:extent cx="7067550" cy="318135"/>
                <wp:effectExtent l="0" t="0" r="0" b="5715"/>
                <wp:wrapNone/>
                <wp:docPr id="2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0" cy="31813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13517CF" w14:textId="70701949" w:rsidR="00BD0FE9" w:rsidRPr="00C0201E" w:rsidRDefault="00B26D4A" w:rsidP="00C0201E">
                            <w:pPr>
                              <w:widowControl w:val="0"/>
                              <w:spacing w:line="320" w:lineRule="exact"/>
                              <w:jc w:val="center"/>
                              <w:rPr>
                                <w:rFonts w:ascii="Arial" w:hAnsi="Arial" w:cs="Arial"/>
                                <w:b/>
                                <w:bCs/>
                                <w:i/>
                                <w:iCs/>
                                <w:color w:val="ED7D31" w:themeColor="accent2"/>
                                <w:w w:val="80"/>
                                <w:sz w:val="36"/>
                                <w:szCs w:val="36"/>
                              </w:rPr>
                            </w:pPr>
                            <w:r w:rsidRPr="00C0201E">
                              <w:rPr>
                                <w:rFonts w:ascii="Arial" w:hAnsi="Arial" w:cs="Arial"/>
                                <w:b/>
                                <w:bCs/>
                                <w:i/>
                                <w:iCs/>
                                <w:color w:val="ED7D31" w:themeColor="accent2"/>
                                <w:w w:val="80"/>
                                <w:sz w:val="36"/>
                                <w:szCs w:val="36"/>
                              </w:rPr>
                              <w:t>Providing outreach to local area residents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DC8921" id="Text Box 37" o:spid="_x0000_s1037" type="#_x0000_t202" style="position:absolute;margin-left:8.25pt;margin-top:10.5pt;width:556.5pt;height:25.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" filled="f" fillcolor="#fffffe" stroked="f" strokecolor="#212120" insetpen="t">
                <v:textbox inset="2.88pt,2.88pt,2.88pt,2.88pt">
                  <w:txbxContent>
                    <w:p w14:paraId="013517CF" w14:textId="70701949" w:rsidR="00BD0FE9" w:rsidRPr="00C0201E" w:rsidRDefault="00B26D4A" w:rsidP="00C0201E">
                      <w:pPr>
                        <w:widowControl w:val="0"/>
                        <w:spacing w:line="320" w:lineRule="exact"/>
                        <w:jc w:val="center"/>
                        <w:rPr>
                          <w:rFonts w:ascii="Arial" w:hAnsi="Arial" w:cs="Arial"/>
                          <w:b/>
                          <w:bCs/>
                          <w:i/>
                          <w:iCs/>
                          <w:color w:val="ED7D31" w:themeColor="accent2"/>
                          <w:w w:val="80"/>
                          <w:sz w:val="36"/>
                          <w:szCs w:val="36"/>
                        </w:rPr>
                      </w:pPr>
                      <w:r w:rsidRPr="00C0201E">
                        <w:rPr>
                          <w:rFonts w:ascii="Arial" w:hAnsi="Arial" w:cs="Arial"/>
                          <w:b/>
                          <w:bCs/>
                          <w:i/>
                          <w:iCs/>
                          <w:color w:val="ED7D31" w:themeColor="accent2"/>
                          <w:w w:val="80"/>
                          <w:sz w:val="36"/>
                          <w:szCs w:val="36"/>
                        </w:rPr>
                        <w:t>Providing outreach to local area residents</w:t>
                      </w:r>
                    </w:p>
                  </w:txbxContent>
                </v:textbox>
              </v:shape>
            </w:pict>
          </mc:Fallback>
        </mc:AlternateContent>
      </w:r>
    </w:p>
    <w:p w14:paraId="39BD7029" w14:textId="1DFB6940" w:rsidR="002E3D41" w:rsidRDefault="002E3D41"/>
    <w:p w14:paraId="6943EC71" w14:textId="7922DF26" w:rsidR="00BD0FE9" w:rsidRDefault="00BD0FE9"/>
    <w:p w14:paraId="5E81699D" w14:textId="7B1892B1" w:rsidR="002E3D41" w:rsidRPr="002E3D41" w:rsidRDefault="002E3D41" w:rsidP="002E3D41"/>
    <w:p w14:paraId="4B0CE438" w14:textId="78C08484" w:rsidR="002E3D41" w:rsidRPr="002E3D41" w:rsidRDefault="000F2DCD" w:rsidP="002E3D41">
      <w:r>
        <w:rPr>
          <w:noProof/>
        </w:rPr>
        <w:drawing>
          <wp:anchor distT="0" distB="0" distL="114300" distR="114300" simplePos="0" relativeHeight="251646464" behindDoc="0" locked="0" layoutInCell="1" allowOverlap="1" wp14:anchorId="66B7770E" wp14:editId="0CA8A23C">
            <wp:simplePos x="0" y="0"/>
            <wp:positionH relativeFrom="margin">
              <wp:align>right</wp:align>
            </wp:positionH>
            <wp:positionV relativeFrom="paragraph">
              <wp:posOffset>6350</wp:posOffset>
            </wp:positionV>
            <wp:extent cx="3503295" cy="2581275"/>
            <wp:effectExtent l="0" t="0" r="1905" b="9525"/>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pic:cNvPicPr>
                      <a:picLocks noChangeAspect="1"/>
                    </pic:cNvPicPr>
                  </pic:nvPicPr>
                  <pic:blipFill>
                    <a:blip r:embed="rId9" cstate="print">
                      <a:extLst>
                        <a:ext uri="{28A0092B-C50C-407E-A947-70E740481C1C}">
                          <a14:useLocalDpi xmlns:a14="http://schemas.microsoft.com/office/drawing/2010/main" val="0"/>
                        </a:ext>
                      </a:extLst>
                    </a:blip>
                    <a:srcRect t="5971" b="5971"/>
                    <a:stretch>
                      <a:fillRect/>
                    </a:stretch>
                  </pic:blipFill>
                  <pic:spPr bwMode="auto">
                    <a:xfrm>
                      <a:off x="0" y="0"/>
                      <a:ext cx="3503295" cy="258127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64B2">
        <w:rPr>
          <w:noProof/>
        </w:rPr>
        <mc:AlternateContent>
          <mc:Choice Requires="wps">
            <w:drawing>
              <wp:anchor distT="0" distB="0" distL="114300" distR="114300" simplePos="0" relativeHeight="251641344" behindDoc="0" locked="0" layoutInCell="1" allowOverlap="1" wp14:anchorId="1E6B2E31" wp14:editId="44B0A65D">
                <wp:simplePos x="0" y="0"/>
                <wp:positionH relativeFrom="column">
                  <wp:posOffset>219075</wp:posOffset>
                </wp:positionH>
                <wp:positionV relativeFrom="paragraph">
                  <wp:posOffset>15875</wp:posOffset>
                </wp:positionV>
                <wp:extent cx="5514975" cy="3848100"/>
                <wp:effectExtent l="0" t="0" r="9525" b="0"/>
                <wp:wrapNone/>
                <wp:docPr id="21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38481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6A93282" w14:textId="46C496C4" w:rsidR="00BD0FE9"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Berkshire Friendship Food Pantry</w:t>
                            </w:r>
                          </w:p>
                          <w:p w14:paraId="618FBEB1" w14:textId="50C1607F"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Berkshire Food Project</w:t>
                            </w:r>
                          </w:p>
                          <w:p w14:paraId="259FCECA" w14:textId="2E1863D2"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Mobile Food Truck – Brien Center</w:t>
                            </w:r>
                          </w:p>
                          <w:p w14:paraId="76C7305E" w14:textId="6A02542E"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Have Hope Recovery</w:t>
                            </w:r>
                          </w:p>
                          <w:p w14:paraId="78BA37BE" w14:textId="2DD2CB64"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Local Farmer’s Market</w:t>
                            </w:r>
                          </w:p>
                          <w:p w14:paraId="706FBD54" w14:textId="0C1882C8"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First Baptist Church Community Lunch program</w:t>
                            </w:r>
                          </w:p>
                          <w:p w14:paraId="01881E82" w14:textId="62C84D1E" w:rsidR="00AE17F3"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 xml:space="preserve">Berkshire Community Action – Community Partnership </w:t>
                            </w:r>
                          </w:p>
                          <w:p w14:paraId="394362E6" w14:textId="625BD700" w:rsidR="00104002"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Northern Berkshire Community Coalition Forum</w:t>
                            </w:r>
                          </w:p>
                          <w:p w14:paraId="3D0803D0" w14:textId="19B28CBB" w:rsidR="00104002"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National Night Out Celebration</w:t>
                            </w:r>
                          </w:p>
                          <w:p w14:paraId="4D977640" w14:textId="77777777" w:rsidR="00104002" w:rsidRPr="00C0201E" w:rsidRDefault="00104002" w:rsidP="00104002">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City of North Adams Downtown Celebration</w:t>
                            </w:r>
                          </w:p>
                          <w:p w14:paraId="2400CBCE" w14:textId="14229C7F" w:rsidR="00104002"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Backpacked for success – backpack distribution</w:t>
                            </w:r>
                          </w:p>
                          <w:p w14:paraId="0B969686" w14:textId="0AC3A8CA" w:rsidR="00B91955" w:rsidRPr="00C0201E" w:rsidRDefault="00565E3A"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 xml:space="preserve">Williamstown </w:t>
                            </w:r>
                            <w:r w:rsidR="00595B51" w:rsidRPr="00C0201E">
                              <w:rPr>
                                <w:rFonts w:ascii="Arial" w:hAnsi="Arial" w:cs="Arial"/>
                                <w:color w:val="ED7D31" w:themeColor="accent2"/>
                                <w:w w:val="80"/>
                                <w:sz w:val="28"/>
                                <w:szCs w:val="28"/>
                              </w:rPr>
                              <w:t>Holiday Walk</w:t>
                            </w:r>
                          </w:p>
                          <w:p w14:paraId="571B4643" w14:textId="3B04582B" w:rsidR="00565E3A" w:rsidRPr="00C0201E" w:rsidRDefault="00565E3A"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Children’s Fall Foliage Fair</w:t>
                            </w:r>
                          </w:p>
                          <w:p w14:paraId="1B998E91" w14:textId="22CE331D"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Adams Council on Aging Wellness Fair</w:t>
                            </w:r>
                          </w:p>
                          <w:p w14:paraId="17D82621" w14:textId="3E4B48B7"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Berkshire County Baby Bonanza</w:t>
                            </w:r>
                          </w:p>
                          <w:p w14:paraId="50272507" w14:textId="79A5AA1A" w:rsidR="00565E3A"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Veteran’s Services Coffee Hour and Luncheons</w:t>
                            </w:r>
                          </w:p>
                          <w:p w14:paraId="7FEFE85C" w14:textId="635EFEED"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 xml:space="preserve">Berkshire Community Stakeholders </w:t>
                            </w:r>
                          </w:p>
                          <w:p w14:paraId="573B0B5A" w14:textId="0438C84C"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North Adams Parklet Coffee Hour</w:t>
                            </w:r>
                          </w:p>
                          <w:p w14:paraId="0CA6D43E" w14:textId="77777777" w:rsidR="00565E3A" w:rsidRPr="00B91955" w:rsidRDefault="00565E3A" w:rsidP="00AE17F3">
                            <w:pPr>
                              <w:widowControl w:val="0"/>
                              <w:textboxTightWrap w:val="allLines"/>
                              <w:rPr>
                                <w:rFonts w:ascii="Arial" w:hAnsi="Arial" w:cs="Arial"/>
                                <w:color w:val="E5DECE"/>
                                <w:w w:val="80"/>
                                <w:sz w:val="32"/>
                                <w:szCs w:val="32"/>
                              </w:rPr>
                            </w:pPr>
                          </w:p>
                          <w:p w14:paraId="5F84D925" w14:textId="77777777" w:rsidR="00AE17F3" w:rsidRPr="00AE17F3" w:rsidRDefault="00AE17F3" w:rsidP="00BD0FE9">
                            <w:pPr>
                              <w:widowControl w:val="0"/>
                              <w:spacing w:line="600" w:lineRule="exact"/>
                              <w:rPr>
                                <w:rFonts w:ascii="Arial" w:hAnsi="Arial" w:cs="Arial"/>
                                <w:i/>
                                <w:iCs/>
                                <w:color w:val="E5DECE"/>
                                <w:w w:val="80"/>
                                <w:sz w:val="28"/>
                                <w:szCs w:val="28"/>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6B2E31" id="Text Box 38" o:spid="_x0000_s1038" type="#_x0000_t202" style="position:absolute;margin-left:17.25pt;margin-top:1.25pt;width:434.25pt;height:303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" filled="f" fillcolor="#fffffe" stroked="f" strokecolor="#212120" insetpen="t">
                <v:textbox inset="2.88pt,2.88pt,2.88pt,2.88pt">
                  <w:txbxContent>
                    <w:p w14:paraId="46A93282" w14:textId="46C496C4" w:rsidR="00BD0FE9"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Berkshire Friendship Food Pantry</w:t>
                      </w:r>
                    </w:p>
                    <w:p w14:paraId="618FBEB1" w14:textId="50C1607F"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Berkshire Food Project</w:t>
                      </w:r>
                    </w:p>
                    <w:p w14:paraId="259FCECA" w14:textId="2E1863D2"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Mobile Food Truck – Brien Center</w:t>
                      </w:r>
                    </w:p>
                    <w:p w14:paraId="76C7305E" w14:textId="6A02542E"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Have Hope Recovery</w:t>
                      </w:r>
                    </w:p>
                    <w:p w14:paraId="78BA37BE" w14:textId="2DD2CB64"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Local Farmer’s Market</w:t>
                      </w:r>
                    </w:p>
                    <w:p w14:paraId="706FBD54" w14:textId="0C1882C8" w:rsidR="00AE17F3" w:rsidRPr="00C0201E" w:rsidRDefault="00AE17F3"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First Baptist Church Community Lunch program</w:t>
                      </w:r>
                    </w:p>
                    <w:p w14:paraId="01881E82" w14:textId="62C84D1E" w:rsidR="00AE17F3"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 xml:space="preserve">Berkshire Community Action – Community Partnership </w:t>
                      </w:r>
                    </w:p>
                    <w:p w14:paraId="394362E6" w14:textId="625BD700" w:rsidR="00104002"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Northern Berkshire Community Coalition Forum</w:t>
                      </w:r>
                    </w:p>
                    <w:p w14:paraId="3D0803D0" w14:textId="19B28CBB" w:rsidR="00104002"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National Night Out Celebration</w:t>
                      </w:r>
                    </w:p>
                    <w:p w14:paraId="4D977640" w14:textId="77777777" w:rsidR="00104002" w:rsidRPr="00C0201E" w:rsidRDefault="00104002" w:rsidP="00104002">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City of North Adams Downtown Celebration</w:t>
                      </w:r>
                    </w:p>
                    <w:p w14:paraId="2400CBCE" w14:textId="14229C7F" w:rsidR="00104002" w:rsidRPr="00C0201E" w:rsidRDefault="00104002"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Backpacked for success – backpack distribution</w:t>
                      </w:r>
                    </w:p>
                    <w:p w14:paraId="0B969686" w14:textId="0AC3A8CA" w:rsidR="00B91955" w:rsidRPr="00C0201E" w:rsidRDefault="00565E3A"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 xml:space="preserve">Williamstown </w:t>
                      </w:r>
                      <w:r w:rsidR="00595B51" w:rsidRPr="00C0201E">
                        <w:rPr>
                          <w:rFonts w:ascii="Arial" w:hAnsi="Arial" w:cs="Arial"/>
                          <w:color w:val="ED7D31" w:themeColor="accent2"/>
                          <w:w w:val="80"/>
                          <w:sz w:val="28"/>
                          <w:szCs w:val="28"/>
                        </w:rPr>
                        <w:t>Holiday Walk</w:t>
                      </w:r>
                    </w:p>
                    <w:p w14:paraId="571B4643" w14:textId="3B04582B" w:rsidR="00565E3A" w:rsidRPr="00C0201E" w:rsidRDefault="00565E3A"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Children’s Fall Foliage Fair</w:t>
                      </w:r>
                    </w:p>
                    <w:p w14:paraId="1B998E91" w14:textId="22CE331D"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Adams Council on Aging Wellness Fair</w:t>
                      </w:r>
                    </w:p>
                    <w:p w14:paraId="17D82621" w14:textId="3E4B48B7"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Berkshire County Baby Bonanza</w:t>
                      </w:r>
                    </w:p>
                    <w:p w14:paraId="50272507" w14:textId="79A5AA1A" w:rsidR="00565E3A"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Veteran’s Services Coffee Hour and Luncheons</w:t>
                      </w:r>
                    </w:p>
                    <w:p w14:paraId="7FEFE85C" w14:textId="635EFEED"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 xml:space="preserve">Berkshire Community Stakeholders </w:t>
                      </w:r>
                    </w:p>
                    <w:p w14:paraId="573B0B5A" w14:textId="0438C84C" w:rsidR="00595B51" w:rsidRPr="00C0201E" w:rsidRDefault="00595B51" w:rsidP="00AE17F3">
                      <w:pPr>
                        <w:widowControl w:val="0"/>
                        <w:textboxTightWrap w:val="allLines"/>
                        <w:rPr>
                          <w:rFonts w:ascii="Arial" w:hAnsi="Arial" w:cs="Arial"/>
                          <w:color w:val="ED7D31" w:themeColor="accent2"/>
                          <w:w w:val="80"/>
                          <w:sz w:val="28"/>
                          <w:szCs w:val="28"/>
                        </w:rPr>
                      </w:pPr>
                      <w:r w:rsidRPr="00C0201E">
                        <w:rPr>
                          <w:rFonts w:ascii="Arial" w:hAnsi="Arial" w:cs="Arial"/>
                          <w:color w:val="ED7D31" w:themeColor="accent2"/>
                          <w:w w:val="80"/>
                          <w:sz w:val="28"/>
                          <w:szCs w:val="28"/>
                        </w:rPr>
                        <w:t>North Adams Parklet Coffee Hour</w:t>
                      </w:r>
                    </w:p>
                    <w:p w14:paraId="0CA6D43E" w14:textId="77777777" w:rsidR="00565E3A" w:rsidRPr="00B91955" w:rsidRDefault="00565E3A" w:rsidP="00AE17F3">
                      <w:pPr>
                        <w:widowControl w:val="0"/>
                        <w:textboxTightWrap w:val="allLines"/>
                        <w:rPr>
                          <w:rFonts w:ascii="Arial" w:hAnsi="Arial" w:cs="Arial"/>
                          <w:color w:val="E5DECE"/>
                          <w:w w:val="80"/>
                          <w:sz w:val="32"/>
                          <w:szCs w:val="32"/>
                        </w:rPr>
                      </w:pPr>
                    </w:p>
                    <w:p w14:paraId="5F84D925" w14:textId="77777777" w:rsidR="00AE17F3" w:rsidRPr="00AE17F3" w:rsidRDefault="00AE17F3" w:rsidP="00BD0FE9">
                      <w:pPr>
                        <w:widowControl w:val="0"/>
                        <w:spacing w:line="600" w:lineRule="exact"/>
                        <w:rPr>
                          <w:rFonts w:ascii="Arial" w:hAnsi="Arial" w:cs="Arial"/>
                          <w:i/>
                          <w:iCs/>
                          <w:color w:val="E5DECE"/>
                          <w:w w:val="80"/>
                          <w:sz w:val="28"/>
                          <w:szCs w:val="28"/>
                        </w:rPr>
                      </w:pPr>
                    </w:p>
                  </w:txbxContent>
                </v:textbox>
              </v:shape>
            </w:pict>
          </mc:Fallback>
        </mc:AlternateContent>
      </w:r>
    </w:p>
    <w:p w14:paraId="25C5EE82" w14:textId="15407CAD" w:rsidR="002E3D41" w:rsidRPr="002E3D41" w:rsidRDefault="002E3D41" w:rsidP="002E3D41"/>
    <w:p w14:paraId="1A48825B" w14:textId="6B542E6E" w:rsidR="002E3D41" w:rsidRPr="002E3D41" w:rsidRDefault="002E3D41" w:rsidP="002E3D41"/>
    <w:p w14:paraId="062DA022" w14:textId="6D5F85DC" w:rsidR="002E3D41" w:rsidRPr="002E3D41" w:rsidRDefault="002E3D41" w:rsidP="002E3D41"/>
    <w:p w14:paraId="7F2DA4DF" w14:textId="1327256A" w:rsidR="002E3D41" w:rsidRPr="002E3D41" w:rsidRDefault="002E3D41" w:rsidP="002E3D41"/>
    <w:p w14:paraId="47E0312D" w14:textId="77777777" w:rsidR="002E3D41" w:rsidRPr="002E3D41" w:rsidRDefault="002E3D41" w:rsidP="002E3D41"/>
    <w:p w14:paraId="5B465BFF" w14:textId="77777777" w:rsidR="002E3D41" w:rsidRPr="002E3D41" w:rsidRDefault="002E3D41" w:rsidP="002E3D41"/>
    <w:p w14:paraId="1497790B" w14:textId="77777777" w:rsidR="002E3D41" w:rsidRPr="002E3D41" w:rsidRDefault="002E3D41" w:rsidP="002E3D41"/>
    <w:p w14:paraId="5786415A" w14:textId="77777777" w:rsidR="002E3D41" w:rsidRPr="002E3D41" w:rsidRDefault="002E3D41" w:rsidP="002E3D41"/>
    <w:p w14:paraId="328358F1" w14:textId="77777777" w:rsidR="002E3D41" w:rsidRPr="002E3D41" w:rsidRDefault="002E3D41" w:rsidP="002E3D41"/>
    <w:p w14:paraId="0843310A" w14:textId="77777777" w:rsidR="002E3D41" w:rsidRPr="002E3D41" w:rsidRDefault="002E3D41" w:rsidP="002E3D41"/>
    <w:p w14:paraId="3385EF27" w14:textId="77777777" w:rsidR="002E3D41" w:rsidRPr="002E3D41" w:rsidRDefault="002E3D41" w:rsidP="002E3D41"/>
    <w:p w14:paraId="5CBA3C97" w14:textId="77777777" w:rsidR="002E3D41" w:rsidRPr="002E3D41" w:rsidRDefault="002E3D41" w:rsidP="002E3D41"/>
    <w:p w14:paraId="4B5B6FF5" w14:textId="77777777" w:rsidR="002E3D41" w:rsidRPr="002E3D41" w:rsidRDefault="002E3D41" w:rsidP="002E3D41"/>
    <w:p w14:paraId="544BA724" w14:textId="77777777" w:rsidR="002E3D41" w:rsidRPr="002E3D41" w:rsidRDefault="002E3D41" w:rsidP="002E3D41"/>
    <w:p w14:paraId="48A46ED2" w14:textId="77777777" w:rsidR="002E3D41" w:rsidRPr="002E3D41" w:rsidRDefault="002E3D41" w:rsidP="002E3D41"/>
    <w:p w14:paraId="0C8B83FA" w14:textId="77777777" w:rsidR="002E3D41" w:rsidRPr="002E3D41" w:rsidRDefault="002E3D41" w:rsidP="002E3D41"/>
    <w:p w14:paraId="05DC8621" w14:textId="77777777" w:rsidR="002E3D41" w:rsidRPr="002E3D41" w:rsidRDefault="002E3D41" w:rsidP="002E3D41"/>
    <w:p w14:paraId="7177D524" w14:textId="77777777" w:rsidR="002E3D41" w:rsidRPr="002E3D41" w:rsidRDefault="002E3D41" w:rsidP="002E3D41"/>
    <w:p w14:paraId="26270963" w14:textId="77777777" w:rsidR="002E3D41" w:rsidRPr="002E3D41" w:rsidRDefault="002E3D41" w:rsidP="002E3D41"/>
    <w:p w14:paraId="0C0105B6" w14:textId="77777777" w:rsidR="002E3D41" w:rsidRPr="002E3D41" w:rsidRDefault="002E3D41" w:rsidP="002E3D41"/>
    <w:p w14:paraId="51B248A8" w14:textId="77777777" w:rsidR="002E3D41" w:rsidRPr="002E3D41" w:rsidRDefault="002E3D41" w:rsidP="002E3D41"/>
    <w:p w14:paraId="181C1D29" w14:textId="77777777" w:rsidR="002E3D41" w:rsidRPr="002E3D41" w:rsidRDefault="002E3D41" w:rsidP="002E3D41"/>
    <w:p w14:paraId="1375FD89" w14:textId="77777777" w:rsidR="002E3D41" w:rsidRPr="002E3D41" w:rsidRDefault="002E3D41" w:rsidP="002E3D41"/>
    <w:p w14:paraId="0BBBF209" w14:textId="77777777" w:rsidR="002E3D41" w:rsidRPr="002E3D41" w:rsidRDefault="002E3D41" w:rsidP="002E3D41"/>
    <w:p w14:paraId="0C971FEE" w14:textId="77777777" w:rsidR="002E3D41" w:rsidRPr="002E3D41" w:rsidRDefault="002E3D41" w:rsidP="002E3D41"/>
    <w:p w14:paraId="4184ED0E" w14:textId="77777777" w:rsidR="002E3D41" w:rsidRPr="002E3D41" w:rsidRDefault="002E3D41" w:rsidP="002E3D41"/>
    <w:p w14:paraId="0E433BE3" w14:textId="0790AE3C" w:rsidR="002E3D41" w:rsidRPr="002E3D41" w:rsidRDefault="002E3D41" w:rsidP="002E3D41">
      <w:r>
        <w:rPr>
          <w:noProof/>
        </w:rPr>
        <mc:AlternateContent>
          <mc:Choice Requires="wps">
            <w:drawing>
              <wp:anchor distT="0" distB="0" distL="114300" distR="114300" simplePos="0" relativeHeight="251636224" behindDoc="0" locked="0" layoutInCell="1" allowOverlap="1" wp14:anchorId="70BD2426" wp14:editId="5478D85C">
                <wp:simplePos x="0" y="0"/>
                <wp:positionH relativeFrom="margin">
                  <wp:align>left</wp:align>
                </wp:positionH>
                <wp:positionV relativeFrom="paragraph">
                  <wp:posOffset>140335</wp:posOffset>
                </wp:positionV>
                <wp:extent cx="3657600" cy="3876675"/>
                <wp:effectExtent l="0" t="0" r="0" b="9525"/>
                <wp:wrapNone/>
                <wp:docPr id="21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876675"/>
                        </a:xfrm>
                        <a:prstGeom prst="rect">
                          <a:avLst/>
                        </a:prstGeom>
                        <a:solidFill>
                          <a:schemeClr val="accent4">
                            <a:lumMod val="40000"/>
                            <a:lumOff val="60000"/>
                          </a:schemeClr>
                        </a:solidFill>
                        <a:ln>
                          <a:noFill/>
                        </a:ln>
                        <a:effectLst/>
                      </wps:spPr>
                      <wps:txbx>
                        <w:txbxContent>
                          <w:p w14:paraId="7DD8E074" w14:textId="77777777" w:rsidR="00C012B6" w:rsidRPr="00C012B6" w:rsidRDefault="00C012B6" w:rsidP="00C012B6">
                            <w:pPr>
                              <w:jc w:val="center"/>
                              <w:rPr>
                                <w:rFonts w:ascii="Cambria" w:hAnsi="Cambria"/>
                                <w:b/>
                                <w:i/>
                                <w:iCs/>
                                <w:color w:val="943634"/>
                                <w:kern w:val="0"/>
                                <w:sz w:val="32"/>
                                <w:szCs w:val="32"/>
                                <w:u w:val="single"/>
                              </w:rPr>
                            </w:pPr>
                            <w:r w:rsidRPr="00C012B6">
                              <w:rPr>
                                <w:rFonts w:ascii="Cambria" w:hAnsi="Cambria"/>
                                <w:b/>
                                <w:i/>
                                <w:iCs/>
                                <w:color w:val="943634"/>
                                <w:kern w:val="0"/>
                                <w:sz w:val="32"/>
                                <w:szCs w:val="32"/>
                                <w:u w:val="single"/>
                              </w:rPr>
                              <w:t>Health Coverage Programs Available in Massachusetts</w:t>
                            </w:r>
                          </w:p>
                          <w:p w14:paraId="352FA47C" w14:textId="77777777" w:rsidR="00E0511F" w:rsidRPr="00C012B6" w:rsidRDefault="00E0511F" w:rsidP="00C012B6">
                            <w:pPr>
                              <w:rPr>
                                <w:rFonts w:ascii="Cambria" w:hAnsi="Cambria"/>
                                <w:b/>
                                <w:i/>
                                <w:iCs/>
                                <w:color w:val="auto"/>
                                <w:kern w:val="0"/>
                              </w:rPr>
                            </w:pPr>
                          </w:p>
                          <w:p w14:paraId="5CA7BC81"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ConnectorCare</w:t>
                            </w:r>
                          </w:p>
                          <w:p w14:paraId="599E7892" w14:textId="77777777" w:rsidR="00E0511F" w:rsidRDefault="00C012B6" w:rsidP="00E0511F">
                            <w:pPr>
                              <w:rPr>
                                <w:rFonts w:ascii="Cambria" w:hAnsi="Cambria"/>
                                <w:i/>
                                <w:iCs/>
                                <w:color w:val="632423"/>
                                <w:kern w:val="0"/>
                              </w:rPr>
                            </w:pPr>
                            <w:r w:rsidRPr="00C012B6">
                              <w:rPr>
                                <w:rFonts w:ascii="Cambria" w:hAnsi="Cambria"/>
                                <w:i/>
                                <w:iCs/>
                                <w:color w:val="632423"/>
                                <w:kern w:val="0"/>
                              </w:rPr>
                              <w:t xml:space="preserve">Comprehensive health insurance for individuals with income up to </w:t>
                            </w:r>
                            <w:r w:rsidR="00E0511F">
                              <w:rPr>
                                <w:rFonts w:ascii="Cambria" w:hAnsi="Cambria"/>
                                <w:i/>
                                <w:iCs/>
                                <w:color w:val="632423"/>
                                <w:kern w:val="0"/>
                              </w:rPr>
                              <w:t>4</w:t>
                            </w:r>
                            <w:r w:rsidRPr="00C012B6">
                              <w:rPr>
                                <w:rFonts w:ascii="Cambria" w:hAnsi="Cambria"/>
                                <w:i/>
                                <w:iCs/>
                                <w:color w:val="632423"/>
                                <w:kern w:val="0"/>
                              </w:rPr>
                              <w:t xml:space="preserve">00% of the federal poverty level may be eligible for subsidies from the Commonwealth in addition to the federal government. </w:t>
                            </w:r>
                          </w:p>
                          <w:p w14:paraId="05381336" w14:textId="77777777" w:rsidR="00E0511F" w:rsidRDefault="00E0511F" w:rsidP="00E0511F">
                            <w:pPr>
                              <w:rPr>
                                <w:rFonts w:ascii="Cambria" w:hAnsi="Cambria"/>
                                <w:i/>
                                <w:iCs/>
                                <w:color w:val="632423"/>
                                <w:kern w:val="0"/>
                              </w:rPr>
                            </w:pPr>
                          </w:p>
                          <w:p w14:paraId="769680A3" w14:textId="2F846589" w:rsidR="00E0511F" w:rsidRPr="00C012B6" w:rsidRDefault="00E0511F" w:rsidP="00E0511F">
                            <w:pPr>
                              <w:rPr>
                                <w:rFonts w:ascii="Cambria" w:hAnsi="Cambria"/>
                                <w:b/>
                                <w:i/>
                                <w:iCs/>
                                <w:color w:val="632423"/>
                                <w:kern w:val="0"/>
                              </w:rPr>
                            </w:pPr>
                            <w:r w:rsidRPr="00C012B6">
                              <w:rPr>
                                <w:rFonts w:ascii="Cambria" w:hAnsi="Cambria"/>
                                <w:b/>
                                <w:i/>
                                <w:iCs/>
                                <w:color w:val="632423"/>
                                <w:kern w:val="0"/>
                              </w:rPr>
                              <w:t xml:space="preserve">Qualified Health Plans </w:t>
                            </w:r>
                          </w:p>
                          <w:p w14:paraId="06D1D512" w14:textId="77777777" w:rsidR="00E0511F" w:rsidRPr="00C012B6" w:rsidRDefault="00E0511F" w:rsidP="00E0511F">
                            <w:pPr>
                              <w:rPr>
                                <w:rFonts w:ascii="Cambria" w:hAnsi="Cambria"/>
                                <w:i/>
                                <w:iCs/>
                                <w:color w:val="632423"/>
                                <w:kern w:val="0"/>
                              </w:rPr>
                            </w:pPr>
                            <w:r w:rsidRPr="00C012B6">
                              <w:rPr>
                                <w:rFonts w:ascii="Cambria" w:hAnsi="Cambria"/>
                                <w:i/>
                                <w:iCs/>
                                <w:color w:val="632423"/>
                                <w:kern w:val="0"/>
                              </w:rPr>
                              <w:t xml:space="preserve">Comprehensive health insurance plans offered through the Massachusetts Health Connector.  </w:t>
                            </w:r>
                          </w:p>
                          <w:p w14:paraId="29F78378" w14:textId="3AE7BDB9" w:rsidR="00C012B6" w:rsidRPr="00C012B6" w:rsidRDefault="00C012B6" w:rsidP="00C012B6">
                            <w:pPr>
                              <w:rPr>
                                <w:rFonts w:ascii="Cambria" w:hAnsi="Cambria"/>
                                <w:i/>
                                <w:iCs/>
                                <w:color w:val="632423"/>
                                <w:kern w:val="0"/>
                              </w:rPr>
                            </w:pPr>
                          </w:p>
                          <w:p w14:paraId="75352D68"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MassHealth and the Children’s Medical Security Plan</w:t>
                            </w:r>
                          </w:p>
                          <w:p w14:paraId="141BE8D8"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Comprehensive health coverage programs available for income-eligible individuals and families.</w:t>
                            </w:r>
                          </w:p>
                          <w:p w14:paraId="0DC055E7" w14:textId="77777777" w:rsidR="00C012B6" w:rsidRPr="00C012B6" w:rsidRDefault="00C012B6" w:rsidP="00C012B6">
                            <w:pPr>
                              <w:rPr>
                                <w:rFonts w:ascii="Cambria" w:hAnsi="Cambria"/>
                                <w:i/>
                                <w:iCs/>
                                <w:color w:val="632423"/>
                                <w:kern w:val="0"/>
                              </w:rPr>
                            </w:pPr>
                          </w:p>
                          <w:p w14:paraId="26AC3192"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MassHealth Premium Assistance</w:t>
                            </w:r>
                          </w:p>
                          <w:p w14:paraId="36F67FC9"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Some families who have employer sponsored insurance may be able to get help with the cost of their premiums from the Commonwealth.</w:t>
                            </w:r>
                          </w:p>
                          <w:p w14:paraId="29912261" w14:textId="77777777" w:rsidR="00C012B6" w:rsidRPr="00C012B6" w:rsidRDefault="00C012B6" w:rsidP="00C012B6">
                            <w:pPr>
                              <w:rPr>
                                <w:rFonts w:ascii="Cambria" w:hAnsi="Cambria"/>
                                <w:i/>
                                <w:iCs/>
                                <w:color w:val="632423"/>
                                <w:kern w:val="0"/>
                              </w:rPr>
                            </w:pPr>
                          </w:p>
                          <w:p w14:paraId="3FE0AD58"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Health Safety Net</w:t>
                            </w:r>
                          </w:p>
                          <w:p w14:paraId="2966D519"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Income-eligible residents of Massachusetts are eligible for free care at acute hospitals and community health centers in Massachusetts.</w:t>
                            </w:r>
                          </w:p>
                          <w:p w14:paraId="04EC0025" w14:textId="4C96A69D" w:rsidR="00BD0FE9" w:rsidRDefault="00BD0FE9" w:rsidP="00BD0FE9">
                            <w:pPr>
                              <w:widowControl w:val="0"/>
                              <w:spacing w:line="320" w:lineRule="exact"/>
                              <w:rPr>
                                <w:i/>
                                <w:iCs/>
                                <w:sz w:val="18"/>
                                <w:szCs w:val="18"/>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BD2426" id="Text Box 28" o:spid="_x0000_s1039" type="#_x0000_t202" style="position:absolute;margin-left:0;margin-top:11.05pt;width:4in;height:305.25pt;z-index:251636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" fillcolor="#ffe599 [1303]" stroked="f">
                <v:textbox inset="2.88pt,2.88pt,2.88pt,2.88pt">
                  <w:txbxContent>
                    <w:p w14:paraId="7DD8E074" w14:textId="77777777" w:rsidR="00C012B6" w:rsidRPr="00C012B6" w:rsidRDefault="00C012B6" w:rsidP="00C012B6">
                      <w:pPr>
                        <w:jc w:val="center"/>
                        <w:rPr>
                          <w:rFonts w:ascii="Cambria" w:hAnsi="Cambria"/>
                          <w:b/>
                          <w:i/>
                          <w:iCs/>
                          <w:color w:val="943634"/>
                          <w:kern w:val="0"/>
                          <w:sz w:val="32"/>
                          <w:szCs w:val="32"/>
                          <w:u w:val="single"/>
                        </w:rPr>
                      </w:pPr>
                      <w:r w:rsidRPr="00C012B6">
                        <w:rPr>
                          <w:rFonts w:ascii="Cambria" w:hAnsi="Cambria"/>
                          <w:b/>
                          <w:i/>
                          <w:iCs/>
                          <w:color w:val="943634"/>
                          <w:kern w:val="0"/>
                          <w:sz w:val="32"/>
                          <w:szCs w:val="32"/>
                          <w:u w:val="single"/>
                        </w:rPr>
                        <w:t>Health Coverage Programs Available in Massachusetts</w:t>
                      </w:r>
                    </w:p>
                    <w:p w14:paraId="352FA47C" w14:textId="77777777" w:rsidR="00E0511F" w:rsidRPr="00C012B6" w:rsidRDefault="00E0511F" w:rsidP="00C012B6">
                      <w:pPr>
                        <w:rPr>
                          <w:rFonts w:ascii="Cambria" w:hAnsi="Cambria"/>
                          <w:b/>
                          <w:i/>
                          <w:iCs/>
                          <w:color w:val="auto"/>
                          <w:kern w:val="0"/>
                        </w:rPr>
                      </w:pPr>
                    </w:p>
                    <w:p w14:paraId="5CA7BC81"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ConnectorCare</w:t>
                      </w:r>
                    </w:p>
                    <w:p w14:paraId="599E7892" w14:textId="77777777" w:rsidR="00E0511F" w:rsidRDefault="00C012B6" w:rsidP="00E0511F">
                      <w:pPr>
                        <w:rPr>
                          <w:rFonts w:ascii="Cambria" w:hAnsi="Cambria"/>
                          <w:i/>
                          <w:iCs/>
                          <w:color w:val="632423"/>
                          <w:kern w:val="0"/>
                        </w:rPr>
                      </w:pPr>
                      <w:r w:rsidRPr="00C012B6">
                        <w:rPr>
                          <w:rFonts w:ascii="Cambria" w:hAnsi="Cambria"/>
                          <w:i/>
                          <w:iCs/>
                          <w:color w:val="632423"/>
                          <w:kern w:val="0"/>
                        </w:rPr>
                        <w:t xml:space="preserve">Comprehensive health insurance for individuals with income up to </w:t>
                      </w:r>
                      <w:r w:rsidR="00E0511F">
                        <w:rPr>
                          <w:rFonts w:ascii="Cambria" w:hAnsi="Cambria"/>
                          <w:i/>
                          <w:iCs/>
                          <w:color w:val="632423"/>
                          <w:kern w:val="0"/>
                        </w:rPr>
                        <w:t>4</w:t>
                      </w:r>
                      <w:r w:rsidRPr="00C012B6">
                        <w:rPr>
                          <w:rFonts w:ascii="Cambria" w:hAnsi="Cambria"/>
                          <w:i/>
                          <w:iCs/>
                          <w:color w:val="632423"/>
                          <w:kern w:val="0"/>
                        </w:rPr>
                        <w:t xml:space="preserve">00% of the federal poverty level may be eligible for subsidies from the Commonwealth in addition to the federal government. </w:t>
                      </w:r>
                    </w:p>
                    <w:p w14:paraId="05381336" w14:textId="77777777" w:rsidR="00E0511F" w:rsidRDefault="00E0511F" w:rsidP="00E0511F">
                      <w:pPr>
                        <w:rPr>
                          <w:rFonts w:ascii="Cambria" w:hAnsi="Cambria"/>
                          <w:i/>
                          <w:iCs/>
                          <w:color w:val="632423"/>
                          <w:kern w:val="0"/>
                        </w:rPr>
                      </w:pPr>
                    </w:p>
                    <w:p w14:paraId="769680A3" w14:textId="2F846589" w:rsidR="00E0511F" w:rsidRPr="00C012B6" w:rsidRDefault="00E0511F" w:rsidP="00E0511F">
                      <w:pPr>
                        <w:rPr>
                          <w:rFonts w:ascii="Cambria" w:hAnsi="Cambria"/>
                          <w:b/>
                          <w:i/>
                          <w:iCs/>
                          <w:color w:val="632423"/>
                          <w:kern w:val="0"/>
                        </w:rPr>
                      </w:pPr>
                      <w:r w:rsidRPr="00C012B6">
                        <w:rPr>
                          <w:rFonts w:ascii="Cambria" w:hAnsi="Cambria"/>
                          <w:b/>
                          <w:i/>
                          <w:iCs/>
                          <w:color w:val="632423"/>
                          <w:kern w:val="0"/>
                        </w:rPr>
                        <w:t xml:space="preserve">Qualified Health Plans </w:t>
                      </w:r>
                    </w:p>
                    <w:p w14:paraId="06D1D512" w14:textId="77777777" w:rsidR="00E0511F" w:rsidRPr="00C012B6" w:rsidRDefault="00E0511F" w:rsidP="00E0511F">
                      <w:pPr>
                        <w:rPr>
                          <w:rFonts w:ascii="Cambria" w:hAnsi="Cambria"/>
                          <w:i/>
                          <w:iCs/>
                          <w:color w:val="632423"/>
                          <w:kern w:val="0"/>
                        </w:rPr>
                      </w:pPr>
                      <w:r w:rsidRPr="00C012B6">
                        <w:rPr>
                          <w:rFonts w:ascii="Cambria" w:hAnsi="Cambria"/>
                          <w:i/>
                          <w:iCs/>
                          <w:color w:val="632423"/>
                          <w:kern w:val="0"/>
                        </w:rPr>
                        <w:t xml:space="preserve">Comprehensive health insurance plans offered through the Massachusetts Health Connector.  </w:t>
                      </w:r>
                    </w:p>
                    <w:p w14:paraId="29F78378" w14:textId="3AE7BDB9" w:rsidR="00C012B6" w:rsidRPr="00C012B6" w:rsidRDefault="00C012B6" w:rsidP="00C012B6">
                      <w:pPr>
                        <w:rPr>
                          <w:rFonts w:ascii="Cambria" w:hAnsi="Cambria"/>
                          <w:i/>
                          <w:iCs/>
                          <w:color w:val="632423"/>
                          <w:kern w:val="0"/>
                        </w:rPr>
                      </w:pPr>
                    </w:p>
                    <w:p w14:paraId="75352D68"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MassHealth and the Children’s Medical Security Plan</w:t>
                      </w:r>
                    </w:p>
                    <w:p w14:paraId="141BE8D8"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Comprehensive health coverage programs available for income-eligible individuals and families.</w:t>
                      </w:r>
                    </w:p>
                    <w:p w14:paraId="0DC055E7" w14:textId="77777777" w:rsidR="00C012B6" w:rsidRPr="00C012B6" w:rsidRDefault="00C012B6" w:rsidP="00C012B6">
                      <w:pPr>
                        <w:rPr>
                          <w:rFonts w:ascii="Cambria" w:hAnsi="Cambria"/>
                          <w:i/>
                          <w:iCs/>
                          <w:color w:val="632423"/>
                          <w:kern w:val="0"/>
                        </w:rPr>
                      </w:pPr>
                    </w:p>
                    <w:p w14:paraId="26AC3192"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MassHealth Premium Assistance</w:t>
                      </w:r>
                    </w:p>
                    <w:p w14:paraId="36F67FC9"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Some families who have employer sponsored insurance may be able to get help with the cost of their premiums from the Commonwealth.</w:t>
                      </w:r>
                    </w:p>
                    <w:p w14:paraId="29912261" w14:textId="77777777" w:rsidR="00C012B6" w:rsidRPr="00C012B6" w:rsidRDefault="00C012B6" w:rsidP="00C012B6">
                      <w:pPr>
                        <w:rPr>
                          <w:rFonts w:ascii="Cambria" w:hAnsi="Cambria"/>
                          <w:i/>
                          <w:iCs/>
                          <w:color w:val="632423"/>
                          <w:kern w:val="0"/>
                        </w:rPr>
                      </w:pPr>
                    </w:p>
                    <w:p w14:paraId="3FE0AD58"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Health Safety Net</w:t>
                      </w:r>
                    </w:p>
                    <w:p w14:paraId="2966D519"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Income-eligible residents of Massachusetts are eligible for free care at acute hospitals and community health centers in Massachusetts.</w:t>
                      </w:r>
                    </w:p>
                    <w:p w14:paraId="04EC0025" w14:textId="4C96A69D" w:rsidR="00BD0FE9" w:rsidRDefault="00BD0FE9" w:rsidP="00BD0FE9">
                      <w:pPr>
                        <w:widowControl w:val="0"/>
                        <w:spacing w:line="320" w:lineRule="exact"/>
                        <w:rPr>
                          <w:i/>
                          <w:iCs/>
                          <w:sz w:val="18"/>
                          <w:szCs w:val="18"/>
                        </w:rPr>
                      </w:pPr>
                    </w:p>
                  </w:txbxContent>
                </v:textbox>
                <w10:wrap anchorx="margin"/>
              </v:shape>
            </w:pict>
          </mc:Fallback>
        </mc:AlternateContent>
      </w:r>
      <w:r>
        <w:rPr>
          <w:noProof/>
        </w:rPr>
        <mc:AlternateContent>
          <mc:Choice Requires="wps">
            <w:drawing>
              <wp:anchor distT="0" distB="0" distL="114300" distR="114300" simplePos="0" relativeHeight="251627008" behindDoc="0" locked="0" layoutInCell="1" allowOverlap="1" wp14:anchorId="4CCB1C83" wp14:editId="3CEA0ACF">
                <wp:simplePos x="0" y="0"/>
                <wp:positionH relativeFrom="margin">
                  <wp:align>right</wp:align>
                </wp:positionH>
                <wp:positionV relativeFrom="paragraph">
                  <wp:posOffset>149861</wp:posOffset>
                </wp:positionV>
                <wp:extent cx="3590925" cy="3848100"/>
                <wp:effectExtent l="0" t="0" r="9525" b="0"/>
                <wp:wrapNone/>
                <wp:docPr id="20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3848100"/>
                        </a:xfrm>
                        <a:prstGeom prst="rect">
                          <a:avLst/>
                        </a:prstGeom>
                        <a:solidFill>
                          <a:schemeClr val="accent6">
                            <a:lumMod val="60000"/>
                            <a:lumOff val="40000"/>
                          </a:schemeClr>
                        </a:solidFill>
                        <a:ln>
                          <a:noFill/>
                        </a:ln>
                        <a:effectLst/>
                      </wps:spPr>
                      <wps:txbx>
                        <w:txbxContent>
                          <w:p w14:paraId="16FB70D3" w14:textId="77777777" w:rsidR="00C012B6" w:rsidRPr="00C012B6" w:rsidRDefault="00C012B6" w:rsidP="00C012B6">
                            <w:pPr>
                              <w:jc w:val="center"/>
                              <w:rPr>
                                <w:rFonts w:ascii="Cambria" w:hAnsi="Cambria"/>
                                <w:b/>
                                <w:i/>
                                <w:iCs/>
                                <w:color w:val="943634"/>
                                <w:kern w:val="0"/>
                                <w:sz w:val="32"/>
                                <w:szCs w:val="32"/>
                                <w:u w:val="single"/>
                              </w:rPr>
                            </w:pPr>
                            <w:r w:rsidRPr="00C012B6">
                              <w:rPr>
                                <w:rFonts w:ascii="Cambria" w:hAnsi="Cambria"/>
                                <w:b/>
                                <w:i/>
                                <w:iCs/>
                                <w:color w:val="943634"/>
                                <w:kern w:val="0"/>
                                <w:sz w:val="32"/>
                                <w:szCs w:val="32"/>
                                <w:u w:val="single"/>
                              </w:rPr>
                              <w:t>Options for Seniors and Medicare Beneficiaries</w:t>
                            </w:r>
                          </w:p>
                          <w:p w14:paraId="11207A97" w14:textId="77777777" w:rsidR="00E0511F" w:rsidRDefault="00E0511F" w:rsidP="00C012B6">
                            <w:pPr>
                              <w:rPr>
                                <w:rFonts w:ascii="Cambria" w:hAnsi="Cambria"/>
                                <w:b/>
                                <w:i/>
                                <w:iCs/>
                                <w:color w:val="632423"/>
                                <w:kern w:val="0"/>
                              </w:rPr>
                            </w:pPr>
                          </w:p>
                          <w:p w14:paraId="47241143" w14:textId="6529D6C0" w:rsidR="00C012B6" w:rsidRPr="00C012B6" w:rsidRDefault="00C012B6" w:rsidP="00C012B6">
                            <w:pPr>
                              <w:rPr>
                                <w:rFonts w:ascii="Cambria" w:hAnsi="Cambria"/>
                                <w:b/>
                                <w:i/>
                                <w:iCs/>
                                <w:color w:val="632423"/>
                                <w:kern w:val="0"/>
                              </w:rPr>
                            </w:pPr>
                            <w:r w:rsidRPr="00C012B6">
                              <w:rPr>
                                <w:rFonts w:ascii="Cambria" w:hAnsi="Cambria"/>
                                <w:b/>
                                <w:i/>
                                <w:iCs/>
                                <w:color w:val="632423"/>
                                <w:kern w:val="0"/>
                              </w:rPr>
                              <w:t xml:space="preserve">SHINE Program </w:t>
                            </w:r>
                          </w:p>
                          <w:p w14:paraId="4DB72389"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Offers free information, counseling and assistance to help Medicare beneficiaries understand benefits and all available insurance and financial assistance options.</w:t>
                            </w:r>
                          </w:p>
                          <w:p w14:paraId="05DB23B4" w14:textId="77777777" w:rsidR="00C012B6" w:rsidRPr="00C012B6" w:rsidRDefault="00C012B6" w:rsidP="00C012B6">
                            <w:pPr>
                              <w:rPr>
                                <w:rFonts w:ascii="Cambria" w:hAnsi="Cambria"/>
                                <w:i/>
                                <w:iCs/>
                                <w:color w:val="632423"/>
                                <w:kern w:val="0"/>
                              </w:rPr>
                            </w:pPr>
                          </w:p>
                          <w:p w14:paraId="6596ACAB"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Medicare Part D Drug Plan</w:t>
                            </w:r>
                          </w:p>
                          <w:p w14:paraId="606AFB94" w14:textId="77777777" w:rsidR="00C012B6" w:rsidRDefault="00C012B6" w:rsidP="00C012B6">
                            <w:pPr>
                              <w:rPr>
                                <w:rFonts w:ascii="Cambria" w:hAnsi="Cambria"/>
                                <w:i/>
                                <w:iCs/>
                                <w:color w:val="632423"/>
                                <w:kern w:val="0"/>
                              </w:rPr>
                            </w:pPr>
                            <w:r w:rsidRPr="00C012B6">
                              <w:rPr>
                                <w:rFonts w:ascii="Cambria" w:hAnsi="Cambria"/>
                                <w:i/>
                                <w:iCs/>
                                <w:color w:val="632423"/>
                                <w:kern w:val="0"/>
                              </w:rPr>
                              <w:t>Prescription drug coverage available through Medicare.  Several companies to choose from with varying costs.  Financial help may be available (see LIS below).</w:t>
                            </w:r>
                          </w:p>
                          <w:p w14:paraId="45FFAEE3" w14:textId="77777777" w:rsidR="00E0511F" w:rsidRDefault="00E0511F" w:rsidP="00C012B6">
                            <w:pPr>
                              <w:rPr>
                                <w:rFonts w:ascii="Cambria" w:hAnsi="Cambria"/>
                                <w:i/>
                                <w:iCs/>
                                <w:color w:val="632423"/>
                                <w:kern w:val="0"/>
                              </w:rPr>
                            </w:pPr>
                          </w:p>
                          <w:p w14:paraId="587CF54A" w14:textId="4408A9BE" w:rsidR="00E0511F" w:rsidRDefault="00E0511F" w:rsidP="00E0511F">
                            <w:pPr>
                              <w:rPr>
                                <w:rFonts w:ascii="Cambria" w:hAnsi="Cambria"/>
                                <w:b/>
                                <w:i/>
                                <w:iCs/>
                                <w:color w:val="632423"/>
                                <w:kern w:val="0"/>
                              </w:rPr>
                            </w:pPr>
                            <w:r w:rsidRPr="00C012B6">
                              <w:rPr>
                                <w:rFonts w:ascii="Cambria" w:hAnsi="Cambria"/>
                                <w:b/>
                                <w:i/>
                                <w:iCs/>
                                <w:color w:val="632423"/>
                                <w:kern w:val="0"/>
                              </w:rPr>
                              <w:t xml:space="preserve">Medicare </w:t>
                            </w:r>
                            <w:r>
                              <w:rPr>
                                <w:rFonts w:ascii="Cambria" w:hAnsi="Cambria"/>
                                <w:b/>
                                <w:i/>
                                <w:iCs/>
                                <w:color w:val="632423"/>
                                <w:kern w:val="0"/>
                              </w:rPr>
                              <w:t>Savings Programs:</w:t>
                            </w:r>
                          </w:p>
                          <w:p w14:paraId="19970D40" w14:textId="77777777" w:rsidR="00E0511F" w:rsidRPr="00C012B6" w:rsidRDefault="00E0511F" w:rsidP="00E0511F">
                            <w:pPr>
                              <w:rPr>
                                <w:rFonts w:ascii="Cambria" w:hAnsi="Cambria"/>
                                <w:b/>
                                <w:i/>
                                <w:iCs/>
                                <w:color w:val="632423"/>
                                <w:kern w:val="0"/>
                              </w:rPr>
                            </w:pPr>
                          </w:p>
                          <w:p w14:paraId="66A05693" w14:textId="77777777" w:rsidR="00E0511F" w:rsidRDefault="00E0511F" w:rsidP="00E0511F">
                            <w:pPr>
                              <w:jc w:val="both"/>
                              <w:rPr>
                                <w:rFonts w:ascii="Cambria" w:hAnsi="Cambria"/>
                                <w:b/>
                                <w:bCs/>
                                <w:i/>
                                <w:iCs/>
                                <w:color w:val="632423"/>
                                <w:kern w:val="0"/>
                              </w:rPr>
                            </w:pPr>
                            <w:r w:rsidRPr="00E0511F">
                              <w:rPr>
                                <w:rFonts w:ascii="Cambria" w:hAnsi="Cambria"/>
                                <w:b/>
                                <w:bCs/>
                                <w:i/>
                                <w:iCs/>
                                <w:color w:val="632423"/>
                                <w:kern w:val="0"/>
                              </w:rPr>
                              <w:t xml:space="preserve">Qualified Medicare Beneficiary (QMB) </w:t>
                            </w:r>
                          </w:p>
                          <w:p w14:paraId="5BA43F58" w14:textId="457D31AC" w:rsidR="00E0511F" w:rsidRPr="00E0511F" w:rsidRDefault="00E0511F" w:rsidP="00E0511F">
                            <w:pPr>
                              <w:jc w:val="both"/>
                              <w:rPr>
                                <w:rFonts w:ascii="Cambria" w:hAnsi="Cambria"/>
                                <w:i/>
                                <w:iCs/>
                                <w:color w:val="632423"/>
                                <w:kern w:val="0"/>
                              </w:rPr>
                            </w:pPr>
                            <w:r w:rsidRPr="00E0511F">
                              <w:rPr>
                                <w:rFonts w:ascii="Cambria" w:hAnsi="Cambria"/>
                                <w:i/>
                                <w:iCs/>
                                <w:color w:val="632423"/>
                                <w:kern w:val="0"/>
                              </w:rPr>
                              <w:t>Pays for</w:t>
                            </w:r>
                            <w:r>
                              <w:rPr>
                                <w:rFonts w:ascii="Cambria" w:hAnsi="Cambria"/>
                                <w:i/>
                                <w:iCs/>
                                <w:color w:val="632423"/>
                                <w:kern w:val="0"/>
                              </w:rPr>
                              <w:t xml:space="preserve"> </w:t>
                            </w:r>
                            <w:r w:rsidRPr="00E0511F">
                              <w:rPr>
                                <w:rFonts w:ascii="Cambria" w:hAnsi="Cambria"/>
                                <w:i/>
                                <w:iCs/>
                                <w:color w:val="632423"/>
                                <w:kern w:val="0"/>
                              </w:rPr>
                              <w:t>Medicare Part A and B Premiums, deductibles,</w:t>
                            </w:r>
                          </w:p>
                          <w:p w14:paraId="07E59915" w14:textId="57A5E876" w:rsidR="00E0511F" w:rsidRPr="00E0511F" w:rsidRDefault="00E0511F" w:rsidP="00E0511F">
                            <w:pPr>
                              <w:jc w:val="both"/>
                              <w:rPr>
                                <w:rFonts w:ascii="Cambria" w:hAnsi="Cambria"/>
                                <w:i/>
                                <w:iCs/>
                                <w:color w:val="632423"/>
                                <w:kern w:val="0"/>
                              </w:rPr>
                            </w:pPr>
                            <w:r w:rsidRPr="00E0511F">
                              <w:rPr>
                                <w:rFonts w:ascii="Cambria" w:hAnsi="Cambria"/>
                                <w:i/>
                                <w:iCs/>
                                <w:color w:val="632423"/>
                                <w:kern w:val="0"/>
                              </w:rPr>
                              <w:t>coinsurance and copays</w:t>
                            </w:r>
                            <w:r>
                              <w:rPr>
                                <w:rFonts w:ascii="Cambria" w:hAnsi="Cambria"/>
                                <w:i/>
                                <w:iCs/>
                                <w:color w:val="632423"/>
                                <w:kern w:val="0"/>
                              </w:rPr>
                              <w:t>,</w:t>
                            </w:r>
                            <w:r w:rsidRPr="00E0511F">
                              <w:rPr>
                                <w:rFonts w:ascii="Cambria" w:hAnsi="Cambria"/>
                                <w:i/>
                                <w:iCs/>
                                <w:color w:val="632423"/>
                                <w:kern w:val="0"/>
                              </w:rPr>
                              <w:t xml:space="preserve"> and provides help with Part</w:t>
                            </w:r>
                            <w:r>
                              <w:rPr>
                                <w:rFonts w:ascii="Cambria" w:hAnsi="Cambria"/>
                                <w:i/>
                                <w:iCs/>
                                <w:color w:val="632423"/>
                                <w:kern w:val="0"/>
                              </w:rPr>
                              <w:t xml:space="preserve"> </w:t>
                            </w:r>
                            <w:r w:rsidRPr="00E0511F">
                              <w:rPr>
                                <w:rFonts w:ascii="Cambria" w:hAnsi="Cambria"/>
                                <w:i/>
                                <w:iCs/>
                                <w:color w:val="632423"/>
                                <w:kern w:val="0"/>
                              </w:rPr>
                              <w:t>D premiums, deductibles and copays.</w:t>
                            </w:r>
                          </w:p>
                          <w:p w14:paraId="143B5C88" w14:textId="77777777" w:rsidR="00E0511F" w:rsidRDefault="00E0511F" w:rsidP="00E0511F">
                            <w:pPr>
                              <w:jc w:val="both"/>
                              <w:rPr>
                                <w:rFonts w:ascii="Cambria" w:hAnsi="Cambria"/>
                                <w:b/>
                                <w:bCs/>
                                <w:i/>
                                <w:iCs/>
                                <w:color w:val="632423"/>
                                <w:kern w:val="0"/>
                              </w:rPr>
                            </w:pPr>
                          </w:p>
                          <w:p w14:paraId="38ACABAC" w14:textId="0BBFB85D" w:rsidR="00E0511F" w:rsidRDefault="00E0511F" w:rsidP="00E0511F">
                            <w:pPr>
                              <w:jc w:val="both"/>
                              <w:rPr>
                                <w:rFonts w:ascii="Cambria" w:hAnsi="Cambria"/>
                                <w:i/>
                                <w:iCs/>
                                <w:color w:val="632423"/>
                                <w:kern w:val="0"/>
                              </w:rPr>
                            </w:pPr>
                            <w:r w:rsidRPr="00E0511F">
                              <w:rPr>
                                <w:rFonts w:ascii="Cambria" w:hAnsi="Cambria"/>
                                <w:b/>
                                <w:bCs/>
                                <w:i/>
                                <w:iCs/>
                                <w:color w:val="632423"/>
                                <w:kern w:val="0"/>
                              </w:rPr>
                              <w:t>Specified Low-income Medicare Beneficiar</w:t>
                            </w:r>
                            <w:r>
                              <w:rPr>
                                <w:rFonts w:ascii="Cambria" w:hAnsi="Cambria"/>
                                <w:b/>
                                <w:bCs/>
                                <w:i/>
                                <w:iCs/>
                                <w:color w:val="632423"/>
                                <w:kern w:val="0"/>
                              </w:rPr>
                              <w:t xml:space="preserve">y </w:t>
                            </w:r>
                            <w:r w:rsidRPr="00E0511F">
                              <w:rPr>
                                <w:rFonts w:ascii="Cambria" w:hAnsi="Cambria"/>
                                <w:b/>
                                <w:bCs/>
                                <w:i/>
                                <w:iCs/>
                                <w:color w:val="632423"/>
                                <w:kern w:val="0"/>
                              </w:rPr>
                              <w:t xml:space="preserve">(SLMB) </w:t>
                            </w:r>
                          </w:p>
                          <w:p w14:paraId="73E5700D" w14:textId="77777777" w:rsidR="00E0511F" w:rsidRDefault="00E0511F" w:rsidP="00E0511F">
                            <w:pPr>
                              <w:jc w:val="both"/>
                              <w:rPr>
                                <w:rFonts w:ascii="Cambria" w:hAnsi="Cambria"/>
                                <w:b/>
                                <w:bCs/>
                                <w:i/>
                                <w:iCs/>
                                <w:color w:val="632423"/>
                                <w:kern w:val="0"/>
                              </w:rPr>
                            </w:pPr>
                            <w:r w:rsidRPr="00E0511F">
                              <w:rPr>
                                <w:rFonts w:ascii="Cambria" w:hAnsi="Cambria"/>
                                <w:b/>
                                <w:bCs/>
                                <w:i/>
                                <w:iCs/>
                                <w:color w:val="632423"/>
                                <w:kern w:val="0"/>
                              </w:rPr>
                              <w:t xml:space="preserve">Qualifying Individual (QI-1) </w:t>
                            </w:r>
                          </w:p>
                          <w:p w14:paraId="4D128AFB" w14:textId="03C5D5C0" w:rsidR="00E0511F" w:rsidRPr="00E0511F" w:rsidRDefault="00E0511F" w:rsidP="00E0511F">
                            <w:pPr>
                              <w:jc w:val="both"/>
                              <w:rPr>
                                <w:rFonts w:ascii="Cambria" w:hAnsi="Cambria"/>
                                <w:i/>
                                <w:iCs/>
                                <w:color w:val="632423"/>
                                <w:kern w:val="0"/>
                              </w:rPr>
                            </w:pPr>
                            <w:r w:rsidRPr="00E0511F">
                              <w:rPr>
                                <w:rFonts w:ascii="Cambria" w:hAnsi="Cambria"/>
                                <w:i/>
                                <w:iCs/>
                                <w:color w:val="632423"/>
                                <w:kern w:val="0"/>
                              </w:rPr>
                              <w:t>Pays for</w:t>
                            </w:r>
                            <w:r>
                              <w:rPr>
                                <w:rFonts w:ascii="Cambria" w:hAnsi="Cambria"/>
                                <w:i/>
                                <w:iCs/>
                                <w:color w:val="632423"/>
                                <w:kern w:val="0"/>
                              </w:rPr>
                              <w:t xml:space="preserve"> </w:t>
                            </w:r>
                            <w:r w:rsidRPr="00E0511F">
                              <w:rPr>
                                <w:rFonts w:ascii="Cambria" w:hAnsi="Cambria"/>
                                <w:i/>
                                <w:iCs/>
                                <w:color w:val="632423"/>
                                <w:kern w:val="0"/>
                              </w:rPr>
                              <w:t>Medicare Part B Premiums, and provides help with</w:t>
                            </w:r>
                          </w:p>
                          <w:p w14:paraId="19725838" w14:textId="5B6AA921" w:rsidR="00C012B6" w:rsidRDefault="00E0511F" w:rsidP="00E0511F">
                            <w:pPr>
                              <w:jc w:val="both"/>
                              <w:rPr>
                                <w:rFonts w:ascii="Cambria" w:hAnsi="Cambria"/>
                                <w:i/>
                                <w:iCs/>
                                <w:color w:val="632423"/>
                                <w:kern w:val="0"/>
                              </w:rPr>
                            </w:pPr>
                            <w:r w:rsidRPr="00E0511F">
                              <w:rPr>
                                <w:rFonts w:ascii="Cambria" w:hAnsi="Cambria"/>
                                <w:i/>
                                <w:iCs/>
                                <w:color w:val="632423"/>
                                <w:kern w:val="0"/>
                              </w:rPr>
                              <w:t>Part D premiums, deductibles and copays.</w:t>
                            </w:r>
                          </w:p>
                          <w:p w14:paraId="405C8F2F" w14:textId="77777777" w:rsidR="00E0511F" w:rsidRPr="00C012B6" w:rsidRDefault="00E0511F" w:rsidP="00E0511F">
                            <w:pPr>
                              <w:jc w:val="both"/>
                              <w:rPr>
                                <w:rFonts w:ascii="Cambria" w:hAnsi="Cambria"/>
                                <w:i/>
                                <w:iCs/>
                                <w:color w:val="632423"/>
                                <w:kern w:val="0"/>
                              </w:rPr>
                            </w:pPr>
                          </w:p>
                          <w:p w14:paraId="41A12CAE" w14:textId="77777777" w:rsidR="00C012B6" w:rsidRDefault="00C012B6" w:rsidP="00C012B6">
                            <w:pPr>
                              <w:jc w:val="cente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CCB1C83" id="Rectangle 8" o:spid="_x0000_s1040" style="position:absolute;margin-left:231.55pt;margin-top:11.8pt;width:282.75pt;height:303pt;z-index:251627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" fillcolor="#a8d08d [1945]" stroked="f">
                <v:textbox inset="2.88pt,2.88pt,2.88pt,2.88pt">
                  <w:txbxContent>
                    <w:p w14:paraId="16FB70D3" w14:textId="77777777" w:rsidR="00C012B6" w:rsidRPr="00C012B6" w:rsidRDefault="00C012B6" w:rsidP="00C012B6">
                      <w:pPr>
                        <w:jc w:val="center"/>
                        <w:rPr>
                          <w:rFonts w:ascii="Cambria" w:hAnsi="Cambria"/>
                          <w:b/>
                          <w:i/>
                          <w:iCs/>
                          <w:color w:val="943634"/>
                          <w:kern w:val="0"/>
                          <w:sz w:val="32"/>
                          <w:szCs w:val="32"/>
                          <w:u w:val="single"/>
                        </w:rPr>
                      </w:pPr>
                      <w:r w:rsidRPr="00C012B6">
                        <w:rPr>
                          <w:rFonts w:ascii="Cambria" w:hAnsi="Cambria"/>
                          <w:b/>
                          <w:i/>
                          <w:iCs/>
                          <w:color w:val="943634"/>
                          <w:kern w:val="0"/>
                          <w:sz w:val="32"/>
                          <w:szCs w:val="32"/>
                          <w:u w:val="single"/>
                        </w:rPr>
                        <w:t>Options for Seniors and Medicare Beneficiaries</w:t>
                      </w:r>
                    </w:p>
                    <w:p w14:paraId="11207A97" w14:textId="77777777" w:rsidR="00E0511F" w:rsidRDefault="00E0511F" w:rsidP="00C012B6">
                      <w:pPr>
                        <w:rPr>
                          <w:rFonts w:ascii="Cambria" w:hAnsi="Cambria"/>
                          <w:b/>
                          <w:i/>
                          <w:iCs/>
                          <w:color w:val="632423"/>
                          <w:kern w:val="0"/>
                        </w:rPr>
                      </w:pPr>
                    </w:p>
                    <w:p w14:paraId="47241143" w14:textId="6529D6C0" w:rsidR="00C012B6" w:rsidRPr="00C012B6" w:rsidRDefault="00C012B6" w:rsidP="00C012B6">
                      <w:pPr>
                        <w:rPr>
                          <w:rFonts w:ascii="Cambria" w:hAnsi="Cambria"/>
                          <w:b/>
                          <w:i/>
                          <w:iCs/>
                          <w:color w:val="632423"/>
                          <w:kern w:val="0"/>
                        </w:rPr>
                      </w:pPr>
                      <w:r w:rsidRPr="00C012B6">
                        <w:rPr>
                          <w:rFonts w:ascii="Cambria" w:hAnsi="Cambria"/>
                          <w:b/>
                          <w:i/>
                          <w:iCs/>
                          <w:color w:val="632423"/>
                          <w:kern w:val="0"/>
                        </w:rPr>
                        <w:t xml:space="preserve">SHINE Program </w:t>
                      </w:r>
                    </w:p>
                    <w:p w14:paraId="4DB72389" w14:textId="77777777" w:rsidR="00C012B6" w:rsidRPr="00C012B6" w:rsidRDefault="00C012B6" w:rsidP="00C012B6">
                      <w:pPr>
                        <w:rPr>
                          <w:rFonts w:ascii="Cambria" w:hAnsi="Cambria"/>
                          <w:i/>
                          <w:iCs/>
                          <w:color w:val="632423"/>
                          <w:kern w:val="0"/>
                        </w:rPr>
                      </w:pPr>
                      <w:r w:rsidRPr="00C012B6">
                        <w:rPr>
                          <w:rFonts w:ascii="Cambria" w:hAnsi="Cambria"/>
                          <w:i/>
                          <w:iCs/>
                          <w:color w:val="632423"/>
                          <w:kern w:val="0"/>
                        </w:rPr>
                        <w:t>Offers free information, counseling and assistance to help Medicare beneficiaries understand benefits and all available insurance and financial assistance options.</w:t>
                      </w:r>
                    </w:p>
                    <w:p w14:paraId="05DB23B4" w14:textId="77777777" w:rsidR="00C012B6" w:rsidRPr="00C012B6" w:rsidRDefault="00C012B6" w:rsidP="00C012B6">
                      <w:pPr>
                        <w:rPr>
                          <w:rFonts w:ascii="Cambria" w:hAnsi="Cambria"/>
                          <w:i/>
                          <w:iCs/>
                          <w:color w:val="632423"/>
                          <w:kern w:val="0"/>
                        </w:rPr>
                      </w:pPr>
                    </w:p>
                    <w:p w14:paraId="6596ACAB" w14:textId="77777777" w:rsidR="00C012B6" w:rsidRPr="00C012B6" w:rsidRDefault="00C012B6" w:rsidP="00C012B6">
                      <w:pPr>
                        <w:rPr>
                          <w:rFonts w:ascii="Cambria" w:hAnsi="Cambria"/>
                          <w:b/>
                          <w:i/>
                          <w:iCs/>
                          <w:color w:val="632423"/>
                          <w:kern w:val="0"/>
                        </w:rPr>
                      </w:pPr>
                      <w:r w:rsidRPr="00C012B6">
                        <w:rPr>
                          <w:rFonts w:ascii="Cambria" w:hAnsi="Cambria"/>
                          <w:b/>
                          <w:i/>
                          <w:iCs/>
                          <w:color w:val="632423"/>
                          <w:kern w:val="0"/>
                        </w:rPr>
                        <w:t>Medicare Part D Drug Plan</w:t>
                      </w:r>
                    </w:p>
                    <w:p w14:paraId="606AFB94" w14:textId="77777777" w:rsidR="00C012B6" w:rsidRDefault="00C012B6" w:rsidP="00C012B6">
                      <w:pPr>
                        <w:rPr>
                          <w:rFonts w:ascii="Cambria" w:hAnsi="Cambria"/>
                          <w:i/>
                          <w:iCs/>
                          <w:color w:val="632423"/>
                          <w:kern w:val="0"/>
                        </w:rPr>
                      </w:pPr>
                      <w:r w:rsidRPr="00C012B6">
                        <w:rPr>
                          <w:rFonts w:ascii="Cambria" w:hAnsi="Cambria"/>
                          <w:i/>
                          <w:iCs/>
                          <w:color w:val="632423"/>
                          <w:kern w:val="0"/>
                        </w:rPr>
                        <w:t>Prescription drug coverage available through Medicare.  Several companies to choose from with varying costs.  Financial help may be available (see LIS below).</w:t>
                      </w:r>
                    </w:p>
                    <w:p w14:paraId="45FFAEE3" w14:textId="77777777" w:rsidR="00E0511F" w:rsidRDefault="00E0511F" w:rsidP="00C012B6">
                      <w:pPr>
                        <w:rPr>
                          <w:rFonts w:ascii="Cambria" w:hAnsi="Cambria"/>
                          <w:i/>
                          <w:iCs/>
                          <w:color w:val="632423"/>
                          <w:kern w:val="0"/>
                        </w:rPr>
                      </w:pPr>
                    </w:p>
                    <w:p w14:paraId="587CF54A" w14:textId="4408A9BE" w:rsidR="00E0511F" w:rsidRDefault="00E0511F" w:rsidP="00E0511F">
                      <w:pPr>
                        <w:rPr>
                          <w:rFonts w:ascii="Cambria" w:hAnsi="Cambria"/>
                          <w:b/>
                          <w:i/>
                          <w:iCs/>
                          <w:color w:val="632423"/>
                          <w:kern w:val="0"/>
                        </w:rPr>
                      </w:pPr>
                      <w:r w:rsidRPr="00C012B6">
                        <w:rPr>
                          <w:rFonts w:ascii="Cambria" w:hAnsi="Cambria"/>
                          <w:b/>
                          <w:i/>
                          <w:iCs/>
                          <w:color w:val="632423"/>
                          <w:kern w:val="0"/>
                        </w:rPr>
                        <w:t xml:space="preserve">Medicare </w:t>
                      </w:r>
                      <w:r>
                        <w:rPr>
                          <w:rFonts w:ascii="Cambria" w:hAnsi="Cambria"/>
                          <w:b/>
                          <w:i/>
                          <w:iCs/>
                          <w:color w:val="632423"/>
                          <w:kern w:val="0"/>
                        </w:rPr>
                        <w:t>Savings Programs:</w:t>
                      </w:r>
                    </w:p>
                    <w:p w14:paraId="19970D40" w14:textId="77777777" w:rsidR="00E0511F" w:rsidRPr="00C012B6" w:rsidRDefault="00E0511F" w:rsidP="00E0511F">
                      <w:pPr>
                        <w:rPr>
                          <w:rFonts w:ascii="Cambria" w:hAnsi="Cambria"/>
                          <w:b/>
                          <w:i/>
                          <w:iCs/>
                          <w:color w:val="632423"/>
                          <w:kern w:val="0"/>
                        </w:rPr>
                      </w:pPr>
                    </w:p>
                    <w:p w14:paraId="66A05693" w14:textId="77777777" w:rsidR="00E0511F" w:rsidRDefault="00E0511F" w:rsidP="00E0511F">
                      <w:pPr>
                        <w:jc w:val="both"/>
                        <w:rPr>
                          <w:rFonts w:ascii="Cambria" w:hAnsi="Cambria"/>
                          <w:b/>
                          <w:bCs/>
                          <w:i/>
                          <w:iCs/>
                          <w:color w:val="632423"/>
                          <w:kern w:val="0"/>
                        </w:rPr>
                      </w:pPr>
                      <w:r w:rsidRPr="00E0511F">
                        <w:rPr>
                          <w:rFonts w:ascii="Cambria" w:hAnsi="Cambria"/>
                          <w:b/>
                          <w:bCs/>
                          <w:i/>
                          <w:iCs/>
                          <w:color w:val="632423"/>
                          <w:kern w:val="0"/>
                        </w:rPr>
                        <w:t xml:space="preserve">Qualified Medicare Beneficiary (QMB) </w:t>
                      </w:r>
                    </w:p>
                    <w:p w14:paraId="5BA43F58" w14:textId="457D31AC" w:rsidR="00E0511F" w:rsidRPr="00E0511F" w:rsidRDefault="00E0511F" w:rsidP="00E0511F">
                      <w:pPr>
                        <w:jc w:val="both"/>
                        <w:rPr>
                          <w:rFonts w:ascii="Cambria" w:hAnsi="Cambria"/>
                          <w:i/>
                          <w:iCs/>
                          <w:color w:val="632423"/>
                          <w:kern w:val="0"/>
                        </w:rPr>
                      </w:pPr>
                      <w:r w:rsidRPr="00E0511F">
                        <w:rPr>
                          <w:rFonts w:ascii="Cambria" w:hAnsi="Cambria"/>
                          <w:i/>
                          <w:iCs/>
                          <w:color w:val="632423"/>
                          <w:kern w:val="0"/>
                        </w:rPr>
                        <w:t>Pays for</w:t>
                      </w:r>
                      <w:r>
                        <w:rPr>
                          <w:rFonts w:ascii="Cambria" w:hAnsi="Cambria"/>
                          <w:i/>
                          <w:iCs/>
                          <w:color w:val="632423"/>
                          <w:kern w:val="0"/>
                        </w:rPr>
                        <w:t xml:space="preserve"> </w:t>
                      </w:r>
                      <w:r w:rsidRPr="00E0511F">
                        <w:rPr>
                          <w:rFonts w:ascii="Cambria" w:hAnsi="Cambria"/>
                          <w:i/>
                          <w:iCs/>
                          <w:color w:val="632423"/>
                          <w:kern w:val="0"/>
                        </w:rPr>
                        <w:t>Medicare Part A and B Premiums, deductibles,</w:t>
                      </w:r>
                    </w:p>
                    <w:p w14:paraId="07E59915" w14:textId="57A5E876" w:rsidR="00E0511F" w:rsidRPr="00E0511F" w:rsidRDefault="00E0511F" w:rsidP="00E0511F">
                      <w:pPr>
                        <w:jc w:val="both"/>
                        <w:rPr>
                          <w:rFonts w:ascii="Cambria" w:hAnsi="Cambria"/>
                          <w:i/>
                          <w:iCs/>
                          <w:color w:val="632423"/>
                          <w:kern w:val="0"/>
                        </w:rPr>
                      </w:pPr>
                      <w:r w:rsidRPr="00E0511F">
                        <w:rPr>
                          <w:rFonts w:ascii="Cambria" w:hAnsi="Cambria"/>
                          <w:i/>
                          <w:iCs/>
                          <w:color w:val="632423"/>
                          <w:kern w:val="0"/>
                        </w:rPr>
                        <w:t>coinsurance and copays</w:t>
                      </w:r>
                      <w:r>
                        <w:rPr>
                          <w:rFonts w:ascii="Cambria" w:hAnsi="Cambria"/>
                          <w:i/>
                          <w:iCs/>
                          <w:color w:val="632423"/>
                          <w:kern w:val="0"/>
                        </w:rPr>
                        <w:t>,</w:t>
                      </w:r>
                      <w:r w:rsidRPr="00E0511F">
                        <w:rPr>
                          <w:rFonts w:ascii="Cambria" w:hAnsi="Cambria"/>
                          <w:i/>
                          <w:iCs/>
                          <w:color w:val="632423"/>
                          <w:kern w:val="0"/>
                        </w:rPr>
                        <w:t xml:space="preserve"> and provides help with Part</w:t>
                      </w:r>
                      <w:r>
                        <w:rPr>
                          <w:rFonts w:ascii="Cambria" w:hAnsi="Cambria"/>
                          <w:i/>
                          <w:iCs/>
                          <w:color w:val="632423"/>
                          <w:kern w:val="0"/>
                        </w:rPr>
                        <w:t xml:space="preserve"> </w:t>
                      </w:r>
                      <w:r w:rsidRPr="00E0511F">
                        <w:rPr>
                          <w:rFonts w:ascii="Cambria" w:hAnsi="Cambria"/>
                          <w:i/>
                          <w:iCs/>
                          <w:color w:val="632423"/>
                          <w:kern w:val="0"/>
                        </w:rPr>
                        <w:t>D premiums, deductibles and copays.</w:t>
                      </w:r>
                    </w:p>
                    <w:p w14:paraId="143B5C88" w14:textId="77777777" w:rsidR="00E0511F" w:rsidRDefault="00E0511F" w:rsidP="00E0511F">
                      <w:pPr>
                        <w:jc w:val="both"/>
                        <w:rPr>
                          <w:rFonts w:ascii="Cambria" w:hAnsi="Cambria"/>
                          <w:b/>
                          <w:bCs/>
                          <w:i/>
                          <w:iCs/>
                          <w:color w:val="632423"/>
                          <w:kern w:val="0"/>
                        </w:rPr>
                      </w:pPr>
                    </w:p>
                    <w:p w14:paraId="38ACABAC" w14:textId="0BBFB85D" w:rsidR="00E0511F" w:rsidRDefault="00E0511F" w:rsidP="00E0511F">
                      <w:pPr>
                        <w:jc w:val="both"/>
                        <w:rPr>
                          <w:rFonts w:ascii="Cambria" w:hAnsi="Cambria"/>
                          <w:i/>
                          <w:iCs/>
                          <w:color w:val="632423"/>
                          <w:kern w:val="0"/>
                        </w:rPr>
                      </w:pPr>
                      <w:r w:rsidRPr="00E0511F">
                        <w:rPr>
                          <w:rFonts w:ascii="Cambria" w:hAnsi="Cambria"/>
                          <w:b/>
                          <w:bCs/>
                          <w:i/>
                          <w:iCs/>
                          <w:color w:val="632423"/>
                          <w:kern w:val="0"/>
                        </w:rPr>
                        <w:t>Specified Low-income Medicare Beneficiar</w:t>
                      </w:r>
                      <w:r>
                        <w:rPr>
                          <w:rFonts w:ascii="Cambria" w:hAnsi="Cambria"/>
                          <w:b/>
                          <w:bCs/>
                          <w:i/>
                          <w:iCs/>
                          <w:color w:val="632423"/>
                          <w:kern w:val="0"/>
                        </w:rPr>
                        <w:t xml:space="preserve">y </w:t>
                      </w:r>
                      <w:r w:rsidRPr="00E0511F">
                        <w:rPr>
                          <w:rFonts w:ascii="Cambria" w:hAnsi="Cambria"/>
                          <w:b/>
                          <w:bCs/>
                          <w:i/>
                          <w:iCs/>
                          <w:color w:val="632423"/>
                          <w:kern w:val="0"/>
                        </w:rPr>
                        <w:t xml:space="preserve">(SLMB) </w:t>
                      </w:r>
                    </w:p>
                    <w:p w14:paraId="73E5700D" w14:textId="77777777" w:rsidR="00E0511F" w:rsidRDefault="00E0511F" w:rsidP="00E0511F">
                      <w:pPr>
                        <w:jc w:val="both"/>
                        <w:rPr>
                          <w:rFonts w:ascii="Cambria" w:hAnsi="Cambria"/>
                          <w:b/>
                          <w:bCs/>
                          <w:i/>
                          <w:iCs/>
                          <w:color w:val="632423"/>
                          <w:kern w:val="0"/>
                        </w:rPr>
                      </w:pPr>
                      <w:r w:rsidRPr="00E0511F">
                        <w:rPr>
                          <w:rFonts w:ascii="Cambria" w:hAnsi="Cambria"/>
                          <w:b/>
                          <w:bCs/>
                          <w:i/>
                          <w:iCs/>
                          <w:color w:val="632423"/>
                          <w:kern w:val="0"/>
                        </w:rPr>
                        <w:t xml:space="preserve">Qualifying Individual (QI-1) </w:t>
                      </w:r>
                    </w:p>
                    <w:p w14:paraId="4D128AFB" w14:textId="03C5D5C0" w:rsidR="00E0511F" w:rsidRPr="00E0511F" w:rsidRDefault="00E0511F" w:rsidP="00E0511F">
                      <w:pPr>
                        <w:jc w:val="both"/>
                        <w:rPr>
                          <w:rFonts w:ascii="Cambria" w:hAnsi="Cambria"/>
                          <w:i/>
                          <w:iCs/>
                          <w:color w:val="632423"/>
                          <w:kern w:val="0"/>
                        </w:rPr>
                      </w:pPr>
                      <w:r w:rsidRPr="00E0511F">
                        <w:rPr>
                          <w:rFonts w:ascii="Cambria" w:hAnsi="Cambria"/>
                          <w:i/>
                          <w:iCs/>
                          <w:color w:val="632423"/>
                          <w:kern w:val="0"/>
                        </w:rPr>
                        <w:t>Pays for</w:t>
                      </w:r>
                      <w:r>
                        <w:rPr>
                          <w:rFonts w:ascii="Cambria" w:hAnsi="Cambria"/>
                          <w:i/>
                          <w:iCs/>
                          <w:color w:val="632423"/>
                          <w:kern w:val="0"/>
                        </w:rPr>
                        <w:t xml:space="preserve"> </w:t>
                      </w:r>
                      <w:r w:rsidRPr="00E0511F">
                        <w:rPr>
                          <w:rFonts w:ascii="Cambria" w:hAnsi="Cambria"/>
                          <w:i/>
                          <w:iCs/>
                          <w:color w:val="632423"/>
                          <w:kern w:val="0"/>
                        </w:rPr>
                        <w:t>Medicare Part B Premiums, and provides help with</w:t>
                      </w:r>
                    </w:p>
                    <w:p w14:paraId="19725838" w14:textId="5B6AA921" w:rsidR="00C012B6" w:rsidRDefault="00E0511F" w:rsidP="00E0511F">
                      <w:pPr>
                        <w:jc w:val="both"/>
                        <w:rPr>
                          <w:rFonts w:ascii="Cambria" w:hAnsi="Cambria"/>
                          <w:i/>
                          <w:iCs/>
                          <w:color w:val="632423"/>
                          <w:kern w:val="0"/>
                        </w:rPr>
                      </w:pPr>
                      <w:r w:rsidRPr="00E0511F">
                        <w:rPr>
                          <w:rFonts w:ascii="Cambria" w:hAnsi="Cambria"/>
                          <w:i/>
                          <w:iCs/>
                          <w:color w:val="632423"/>
                          <w:kern w:val="0"/>
                        </w:rPr>
                        <w:t>Part D premiums, deductibles and copays.</w:t>
                      </w:r>
                    </w:p>
                    <w:p w14:paraId="405C8F2F" w14:textId="77777777" w:rsidR="00E0511F" w:rsidRPr="00C012B6" w:rsidRDefault="00E0511F" w:rsidP="00E0511F">
                      <w:pPr>
                        <w:jc w:val="both"/>
                        <w:rPr>
                          <w:rFonts w:ascii="Cambria" w:hAnsi="Cambria"/>
                          <w:i/>
                          <w:iCs/>
                          <w:color w:val="632423"/>
                          <w:kern w:val="0"/>
                        </w:rPr>
                      </w:pPr>
                    </w:p>
                    <w:p w14:paraId="41A12CAE" w14:textId="77777777" w:rsidR="00C012B6" w:rsidRDefault="00C012B6" w:rsidP="00C012B6">
                      <w:pPr>
                        <w:jc w:val="center"/>
                      </w:pPr>
                    </w:p>
                  </w:txbxContent>
                </v:textbox>
                <w10:wrap anchorx="margin"/>
              </v:rect>
            </w:pict>
          </mc:Fallback>
        </mc:AlternateContent>
      </w:r>
    </w:p>
    <w:p w14:paraId="44136414" w14:textId="77777777" w:rsidR="002E3D41" w:rsidRPr="002E3D41" w:rsidRDefault="002E3D41" w:rsidP="002E3D41"/>
    <w:p w14:paraId="2841AB90" w14:textId="77777777" w:rsidR="002E3D41" w:rsidRPr="002E3D41" w:rsidRDefault="002E3D41" w:rsidP="002E3D41"/>
    <w:p w14:paraId="3BD42414" w14:textId="77777777" w:rsidR="002E3D41" w:rsidRPr="002E3D41" w:rsidRDefault="002E3D41" w:rsidP="002E3D41"/>
    <w:p w14:paraId="3BDCD11F" w14:textId="77777777" w:rsidR="002E3D41" w:rsidRPr="002E3D41" w:rsidRDefault="002E3D41" w:rsidP="002E3D41"/>
    <w:p w14:paraId="7F9F6B5B" w14:textId="77777777" w:rsidR="002E3D41" w:rsidRPr="002E3D41" w:rsidRDefault="002E3D41" w:rsidP="002E3D41"/>
    <w:p w14:paraId="207F745A" w14:textId="77777777" w:rsidR="002E3D41" w:rsidRPr="002E3D41" w:rsidRDefault="002E3D41" w:rsidP="002E3D41"/>
    <w:p w14:paraId="0130395B" w14:textId="77777777" w:rsidR="002E3D41" w:rsidRPr="002E3D41" w:rsidRDefault="002E3D41" w:rsidP="002E3D41"/>
    <w:p w14:paraId="6D1D704B" w14:textId="77777777" w:rsidR="002E3D41" w:rsidRPr="002E3D41" w:rsidRDefault="002E3D41" w:rsidP="002E3D41"/>
    <w:p w14:paraId="0105763E" w14:textId="77777777" w:rsidR="002E3D41" w:rsidRPr="002E3D41" w:rsidRDefault="002E3D41" w:rsidP="002E3D41"/>
    <w:p w14:paraId="11FE0204" w14:textId="77777777" w:rsidR="002E3D41" w:rsidRPr="002E3D41" w:rsidRDefault="002E3D41" w:rsidP="002E3D41"/>
    <w:p w14:paraId="10EE4AD7" w14:textId="77777777" w:rsidR="002E3D41" w:rsidRPr="002E3D41" w:rsidRDefault="002E3D41" w:rsidP="002E3D41"/>
    <w:p w14:paraId="13051F52" w14:textId="77777777" w:rsidR="002E3D41" w:rsidRPr="002E3D41" w:rsidRDefault="002E3D41" w:rsidP="002E3D41"/>
    <w:p w14:paraId="030866B4" w14:textId="77777777" w:rsidR="002E3D41" w:rsidRPr="002E3D41" w:rsidRDefault="002E3D41" w:rsidP="002E3D41"/>
    <w:p w14:paraId="0B05A854" w14:textId="77777777" w:rsidR="002E3D41" w:rsidRPr="002E3D41" w:rsidRDefault="002E3D41" w:rsidP="002E3D41"/>
    <w:p w14:paraId="5E55AA1A" w14:textId="77777777" w:rsidR="002E3D41" w:rsidRPr="002E3D41" w:rsidRDefault="002E3D41" w:rsidP="002E3D41"/>
    <w:p w14:paraId="15707AFC" w14:textId="77777777" w:rsidR="002E3D41" w:rsidRPr="002E3D41" w:rsidRDefault="002E3D41" w:rsidP="002E3D41"/>
    <w:p w14:paraId="5EEA82CD" w14:textId="77777777" w:rsidR="002E3D41" w:rsidRPr="002E3D41" w:rsidRDefault="002E3D41" w:rsidP="002E3D41"/>
    <w:p w14:paraId="174B6F65" w14:textId="77777777" w:rsidR="002E3D41" w:rsidRPr="002E3D41" w:rsidRDefault="002E3D41" w:rsidP="002E3D41"/>
    <w:p w14:paraId="614C71DD" w14:textId="77777777" w:rsidR="002E3D41" w:rsidRPr="002E3D41" w:rsidRDefault="002E3D41" w:rsidP="002E3D41"/>
    <w:p w14:paraId="70AA726F" w14:textId="77777777" w:rsidR="002E3D41" w:rsidRPr="002E3D41" w:rsidRDefault="002E3D41" w:rsidP="002E3D41"/>
    <w:p w14:paraId="31A14ED0" w14:textId="77777777" w:rsidR="002E3D41" w:rsidRPr="002E3D41" w:rsidRDefault="002E3D41" w:rsidP="002E3D41"/>
    <w:p w14:paraId="41A74084" w14:textId="77777777" w:rsidR="002E3D41" w:rsidRPr="002E3D41" w:rsidRDefault="002E3D41" w:rsidP="002E3D41"/>
    <w:p w14:paraId="125DB2DD" w14:textId="77777777" w:rsidR="002E3D41" w:rsidRPr="002E3D41" w:rsidRDefault="002E3D41" w:rsidP="002E3D41"/>
    <w:p w14:paraId="2F7C063E" w14:textId="77777777" w:rsidR="002E3D41" w:rsidRPr="002E3D41" w:rsidRDefault="002E3D41" w:rsidP="002E3D41"/>
    <w:p w14:paraId="0E32ACA0" w14:textId="77777777" w:rsidR="002E3D41" w:rsidRPr="002E3D41" w:rsidRDefault="002E3D41" w:rsidP="002E3D41"/>
    <w:p w14:paraId="4BA7AD97" w14:textId="77777777" w:rsidR="002E3D41" w:rsidRDefault="002E3D41" w:rsidP="002E3D41"/>
    <w:p w14:paraId="022A26F3" w14:textId="77777777" w:rsidR="002E3D41" w:rsidRPr="002E3D41" w:rsidRDefault="002E3D41" w:rsidP="002E3D41"/>
    <w:p w14:paraId="76E3B850" w14:textId="0FA2E658" w:rsidR="00136826" w:rsidRDefault="00136826" w:rsidP="002E3D41">
      <w:pPr>
        <w:jc w:val="center"/>
        <w:rPr>
          <w:rFonts w:ascii="Arial" w:hAnsi="Arial" w:cs="Arial"/>
          <w:b/>
          <w:bCs/>
          <w:i/>
          <w:iCs/>
          <w:color w:val="ED7D31" w:themeColor="accent2"/>
          <w:kern w:val="0"/>
        </w:rPr>
      </w:pPr>
      <w:r>
        <w:rPr>
          <w:rFonts w:ascii="Arial" w:hAnsi="Arial" w:cs="Arial"/>
          <w:b/>
          <w:bCs/>
          <w:i/>
          <w:iCs/>
          <w:color w:val="ED7D31" w:themeColor="accent2"/>
          <w:kern w:val="0"/>
        </w:rPr>
        <w:t xml:space="preserve">Our staff are both Certified Health Connector Navigators and SHINE counselors. </w:t>
      </w:r>
    </w:p>
    <w:p w14:paraId="3FD00DC8" w14:textId="329F7CC4" w:rsidR="002E3D41" w:rsidRPr="00A43201" w:rsidRDefault="00136826" w:rsidP="002E3D41">
      <w:pPr>
        <w:jc w:val="center"/>
        <w:rPr>
          <w:rFonts w:ascii="Arial" w:hAnsi="Arial" w:cs="Arial"/>
          <w:b/>
          <w:bCs/>
          <w:i/>
          <w:iCs/>
          <w:color w:val="ED7D31" w:themeColor="accent2"/>
          <w:kern w:val="0"/>
        </w:rPr>
      </w:pPr>
      <w:r>
        <w:rPr>
          <w:rFonts w:ascii="Arial" w:hAnsi="Arial" w:cs="Arial"/>
          <w:b/>
          <w:bCs/>
          <w:i/>
          <w:iCs/>
          <w:color w:val="ED7D31" w:themeColor="accent2"/>
          <w:kern w:val="0"/>
        </w:rPr>
        <w:t>We can assist with all your public health insurance needs</w:t>
      </w:r>
    </w:p>
    <w:p w14:paraId="15FCFAE0" w14:textId="77777777" w:rsidR="002E3D41" w:rsidRPr="002E3D41" w:rsidRDefault="002E3D41" w:rsidP="002E3D41">
      <w:pPr>
        <w:ind w:firstLine="720"/>
      </w:pPr>
    </w:p>
    <w:sectPr w:rsidR="002E3D41" w:rsidRPr="002E3D41" w:rsidSect="0098207D">
      <w:pgSz w:w="12240" w:h="15840" w:code="1"/>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F869A" w14:textId="77777777" w:rsidR="0059105D" w:rsidRDefault="0059105D" w:rsidP="00B315DB">
      <w:r>
        <w:separator/>
      </w:r>
    </w:p>
  </w:endnote>
  <w:endnote w:type="continuationSeparator" w:id="0">
    <w:p w14:paraId="68C6FA33" w14:textId="77777777" w:rsidR="0059105D" w:rsidRDefault="0059105D" w:rsidP="00B31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46745" w14:textId="77777777" w:rsidR="0059105D" w:rsidRDefault="0059105D" w:rsidP="00B315DB">
      <w:r>
        <w:separator/>
      </w:r>
    </w:p>
  </w:footnote>
  <w:footnote w:type="continuationSeparator" w:id="0">
    <w:p w14:paraId="6AC5FDF3" w14:textId="77777777" w:rsidR="0059105D" w:rsidRDefault="0059105D" w:rsidP="00B31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1D5A"/>
    <w:multiLevelType w:val="multilevel"/>
    <w:tmpl w:val="9A8A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1C3CB2"/>
    <w:multiLevelType w:val="hybridMultilevel"/>
    <w:tmpl w:val="30DA90B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571089059">
    <w:abstractNumId w:val="1"/>
  </w:num>
  <w:num w:numId="2" w16cid:durableId="35404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ED"/>
    <w:rsid w:val="00006530"/>
    <w:rsid w:val="00041882"/>
    <w:rsid w:val="00094913"/>
    <w:rsid w:val="000A24A8"/>
    <w:rsid w:val="000F2DCD"/>
    <w:rsid w:val="000F6A3A"/>
    <w:rsid w:val="00104002"/>
    <w:rsid w:val="00117DEA"/>
    <w:rsid w:val="00120CA0"/>
    <w:rsid w:val="0013224F"/>
    <w:rsid w:val="00136826"/>
    <w:rsid w:val="0016190D"/>
    <w:rsid w:val="001760ED"/>
    <w:rsid w:val="00186F3F"/>
    <w:rsid w:val="001D057A"/>
    <w:rsid w:val="00206F90"/>
    <w:rsid w:val="0021399E"/>
    <w:rsid w:val="00220D66"/>
    <w:rsid w:val="002270A8"/>
    <w:rsid w:val="0029793A"/>
    <w:rsid w:val="002E1504"/>
    <w:rsid w:val="002E3D41"/>
    <w:rsid w:val="00380D63"/>
    <w:rsid w:val="003926F9"/>
    <w:rsid w:val="003F330E"/>
    <w:rsid w:val="004022AB"/>
    <w:rsid w:val="00491DC8"/>
    <w:rsid w:val="00497948"/>
    <w:rsid w:val="004B32A5"/>
    <w:rsid w:val="004C738E"/>
    <w:rsid w:val="004E17C6"/>
    <w:rsid w:val="004E644B"/>
    <w:rsid w:val="004F47E9"/>
    <w:rsid w:val="0051236F"/>
    <w:rsid w:val="00515FFB"/>
    <w:rsid w:val="00565E3A"/>
    <w:rsid w:val="0059105D"/>
    <w:rsid w:val="00595B51"/>
    <w:rsid w:val="006420CC"/>
    <w:rsid w:val="00653B0B"/>
    <w:rsid w:val="00682192"/>
    <w:rsid w:val="006C4B79"/>
    <w:rsid w:val="006E7E7F"/>
    <w:rsid w:val="006F4C6E"/>
    <w:rsid w:val="00744915"/>
    <w:rsid w:val="00745292"/>
    <w:rsid w:val="007909D3"/>
    <w:rsid w:val="00793F51"/>
    <w:rsid w:val="007B31E8"/>
    <w:rsid w:val="007B46E6"/>
    <w:rsid w:val="007E6D95"/>
    <w:rsid w:val="007F622D"/>
    <w:rsid w:val="00813C4B"/>
    <w:rsid w:val="00832A30"/>
    <w:rsid w:val="00881C1B"/>
    <w:rsid w:val="008B6475"/>
    <w:rsid w:val="008C1A30"/>
    <w:rsid w:val="008C344B"/>
    <w:rsid w:val="008C43D7"/>
    <w:rsid w:val="008D1692"/>
    <w:rsid w:val="00901CF6"/>
    <w:rsid w:val="00904CE5"/>
    <w:rsid w:val="009638F4"/>
    <w:rsid w:val="0098207D"/>
    <w:rsid w:val="0099568F"/>
    <w:rsid w:val="009D79F1"/>
    <w:rsid w:val="00A020EF"/>
    <w:rsid w:val="00A128C3"/>
    <w:rsid w:val="00A16E89"/>
    <w:rsid w:val="00A43201"/>
    <w:rsid w:val="00A91CEF"/>
    <w:rsid w:val="00AB5745"/>
    <w:rsid w:val="00AC53EE"/>
    <w:rsid w:val="00AE17F3"/>
    <w:rsid w:val="00AF6F9D"/>
    <w:rsid w:val="00B26D4A"/>
    <w:rsid w:val="00B315DB"/>
    <w:rsid w:val="00B32B25"/>
    <w:rsid w:val="00B3611B"/>
    <w:rsid w:val="00B57589"/>
    <w:rsid w:val="00B624D1"/>
    <w:rsid w:val="00B67726"/>
    <w:rsid w:val="00B91955"/>
    <w:rsid w:val="00BD0FE9"/>
    <w:rsid w:val="00C012B6"/>
    <w:rsid w:val="00C0201E"/>
    <w:rsid w:val="00C3748E"/>
    <w:rsid w:val="00C80526"/>
    <w:rsid w:val="00C91A0F"/>
    <w:rsid w:val="00D17D41"/>
    <w:rsid w:val="00D2537D"/>
    <w:rsid w:val="00D364B2"/>
    <w:rsid w:val="00D52644"/>
    <w:rsid w:val="00DA254F"/>
    <w:rsid w:val="00E0099C"/>
    <w:rsid w:val="00E0511F"/>
    <w:rsid w:val="00EC1F63"/>
    <w:rsid w:val="00EE23CA"/>
    <w:rsid w:val="00EF5C22"/>
    <w:rsid w:val="00F225CF"/>
    <w:rsid w:val="00F47D91"/>
    <w:rsid w:val="00F838ED"/>
    <w:rsid w:val="00FA145A"/>
    <w:rsid w:val="00FB2BD4"/>
    <w:rsid w:val="00FB5B3A"/>
    <w:rsid w:val="00FE0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977B3"/>
  <w15:chartTrackingRefBased/>
  <w15:docId w15:val="{2DE656F2-FD9A-4EFB-B844-2D55ACC11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C6E"/>
    <w:rPr>
      <w:rFonts w:ascii="Times New Roman" w:eastAsia="Times New Roman" w:hAnsi="Times New Roman"/>
      <w:color w:val="21212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DB"/>
    <w:pPr>
      <w:tabs>
        <w:tab w:val="center" w:pos="4680"/>
        <w:tab w:val="right" w:pos="9360"/>
      </w:tabs>
    </w:pPr>
  </w:style>
  <w:style w:type="character" w:customStyle="1" w:styleId="HeaderChar">
    <w:name w:val="Header Char"/>
    <w:basedOn w:val="DefaultParagraphFont"/>
    <w:link w:val="Header"/>
    <w:uiPriority w:val="99"/>
    <w:rsid w:val="00B315DB"/>
    <w:rPr>
      <w:rFonts w:ascii="Times New Roman" w:eastAsia="Times New Roman" w:hAnsi="Times New Roman"/>
      <w:color w:val="212120"/>
      <w:kern w:val="28"/>
    </w:rPr>
  </w:style>
  <w:style w:type="paragraph" w:styleId="Footer">
    <w:name w:val="footer"/>
    <w:basedOn w:val="Normal"/>
    <w:link w:val="FooterChar"/>
    <w:uiPriority w:val="99"/>
    <w:unhideWhenUsed/>
    <w:rsid w:val="00B315DB"/>
    <w:pPr>
      <w:tabs>
        <w:tab w:val="center" w:pos="4680"/>
        <w:tab w:val="right" w:pos="9360"/>
      </w:tabs>
    </w:pPr>
  </w:style>
  <w:style w:type="character" w:customStyle="1" w:styleId="FooterChar">
    <w:name w:val="Footer Char"/>
    <w:basedOn w:val="DefaultParagraphFont"/>
    <w:link w:val="Footer"/>
    <w:uiPriority w:val="99"/>
    <w:rsid w:val="00B315DB"/>
    <w:rPr>
      <w:rFonts w:ascii="Times New Roman" w:eastAsia="Times New Roman" w:hAnsi="Times New Roman"/>
      <w:color w:val="212120"/>
      <w:kern w:val="28"/>
    </w:rPr>
  </w:style>
  <w:style w:type="paragraph" w:styleId="Caption">
    <w:name w:val="caption"/>
    <w:basedOn w:val="Normal"/>
    <w:next w:val="Normal"/>
    <w:uiPriority w:val="35"/>
    <w:unhideWhenUsed/>
    <w:qFormat/>
    <w:rsid w:val="00AB5745"/>
    <w:pPr>
      <w:spacing w:after="200"/>
    </w:pPr>
    <w:rPr>
      <w:i/>
      <w:iCs/>
      <w:color w:val="44546A" w:themeColor="text2"/>
      <w:sz w:val="18"/>
      <w:szCs w:val="18"/>
    </w:rPr>
  </w:style>
  <w:style w:type="character" w:styleId="Hyperlink">
    <w:name w:val="Hyperlink"/>
    <w:basedOn w:val="DefaultParagraphFont"/>
    <w:uiPriority w:val="99"/>
    <w:unhideWhenUsed/>
    <w:rsid w:val="0029793A"/>
    <w:rPr>
      <w:color w:val="0563C1" w:themeColor="hyperlink"/>
      <w:u w:val="single"/>
    </w:rPr>
  </w:style>
  <w:style w:type="character" w:styleId="UnresolvedMention">
    <w:name w:val="Unresolved Mention"/>
    <w:basedOn w:val="DefaultParagraphFont"/>
    <w:uiPriority w:val="99"/>
    <w:semiHidden/>
    <w:unhideWhenUsed/>
    <w:rsid w:val="0029793A"/>
    <w:rPr>
      <w:color w:val="605E5C"/>
      <w:shd w:val="clear" w:color="auto" w:fill="E1DFDD"/>
    </w:rPr>
  </w:style>
  <w:style w:type="table" w:styleId="TableGrid">
    <w:name w:val="Table Grid"/>
    <w:basedOn w:val="TableNormal"/>
    <w:uiPriority w:val="59"/>
    <w:rsid w:val="00C80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aumbach\AppData\Roaming\Microsoft\Templates\Real%20estate%20newsletter%20(4%20pages).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Enrollments</a:t>
            </a:r>
            <a:r>
              <a:rPr lang="en-US" baseline="0"/>
              <a:t> by Program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Column1</c:v>
                </c:pt>
              </c:strCache>
            </c:strRef>
          </c:tx>
          <c:dPt>
            <c:idx val="0"/>
            <c:bubble3D val="0"/>
            <c:spPr>
              <a:solidFill>
                <a:srgbClr val="4472C4">
                  <a:lumMod val="40000"/>
                  <a:lumOff val="60000"/>
                </a:srgbClr>
              </a:solidFill>
              <a:ln w="19050">
                <a:solidFill>
                  <a:schemeClr val="lt1"/>
                </a:solidFill>
              </a:ln>
              <a:effectLst/>
            </c:spPr>
            <c:extLst>
              <c:ext xmlns:c16="http://schemas.microsoft.com/office/drawing/2014/chart" uri="{C3380CC4-5D6E-409C-BE32-E72D297353CC}">
                <c16:uniqueId val="{00000001-579E-4F60-BAD5-BAFAFC14A4BF}"/>
              </c:ext>
            </c:extLst>
          </c:dPt>
          <c:dPt>
            <c:idx val="1"/>
            <c:bubble3D val="0"/>
            <c:spPr>
              <a:solidFill>
                <a:srgbClr val="70AD47">
                  <a:lumMod val="20000"/>
                  <a:lumOff val="80000"/>
                </a:srgbClr>
              </a:solidFill>
              <a:ln w="19050">
                <a:solidFill>
                  <a:schemeClr val="lt1"/>
                </a:solidFill>
              </a:ln>
              <a:effectLst/>
            </c:spPr>
            <c:extLst>
              <c:ext xmlns:c16="http://schemas.microsoft.com/office/drawing/2014/chart" uri="{C3380CC4-5D6E-409C-BE32-E72D297353CC}">
                <c16:uniqueId val="{00000003-579E-4F60-BAD5-BAFAFC14A4BF}"/>
              </c:ext>
            </c:extLst>
          </c:dPt>
          <c:dPt>
            <c:idx val="2"/>
            <c:bubble3D val="0"/>
            <c:spPr>
              <a:solidFill>
                <a:srgbClr val="90DADC"/>
              </a:solidFill>
              <a:ln w="19050">
                <a:solidFill>
                  <a:schemeClr val="lt1"/>
                </a:solidFill>
              </a:ln>
              <a:effectLst/>
            </c:spPr>
            <c:extLst>
              <c:ext xmlns:c16="http://schemas.microsoft.com/office/drawing/2014/chart" uri="{C3380CC4-5D6E-409C-BE32-E72D297353CC}">
                <c16:uniqueId val="{00000005-579E-4F60-BAD5-BAFAFC14A4BF}"/>
              </c:ext>
            </c:extLst>
          </c:dPt>
          <c:dPt>
            <c:idx val="3"/>
            <c:bubble3D val="0"/>
            <c:spPr>
              <a:solidFill>
                <a:srgbClr val="70AD47">
                  <a:lumMod val="60000"/>
                  <a:lumOff val="40000"/>
                </a:srgbClr>
              </a:solidFill>
              <a:ln w="19050">
                <a:solidFill>
                  <a:schemeClr val="lt1"/>
                </a:solidFill>
              </a:ln>
              <a:effectLst/>
            </c:spPr>
            <c:extLst>
              <c:ext xmlns:c16="http://schemas.microsoft.com/office/drawing/2014/chart" uri="{C3380CC4-5D6E-409C-BE32-E72D297353CC}">
                <c16:uniqueId val="{00000007-579E-4F60-BAD5-BAFAFC14A4BF}"/>
              </c:ext>
            </c:extLst>
          </c:dPt>
          <c:dPt>
            <c:idx val="4"/>
            <c:bubble3D val="0"/>
            <c:spPr>
              <a:solidFill>
                <a:srgbClr val="ED7D31">
                  <a:lumMod val="40000"/>
                  <a:lumOff val="60000"/>
                </a:srgbClr>
              </a:solidFill>
              <a:ln w="19050">
                <a:solidFill>
                  <a:schemeClr val="lt1"/>
                </a:solidFill>
              </a:ln>
              <a:effectLst/>
            </c:spPr>
            <c:extLst>
              <c:ext xmlns:c16="http://schemas.microsoft.com/office/drawing/2014/chart" uri="{C3380CC4-5D6E-409C-BE32-E72D297353CC}">
                <c16:uniqueId val="{00000009-579E-4F60-BAD5-BAFAFC14A4BF}"/>
              </c:ext>
            </c:extLst>
          </c:dPt>
          <c:cat>
            <c:strRef>
              <c:f>Sheet1!$A$2:$A$6</c:f>
              <c:strCache>
                <c:ptCount val="5"/>
                <c:pt idx="0">
                  <c:v>MassHealth 859</c:v>
                </c:pt>
                <c:pt idx="1">
                  <c:v>ConnectorCare 313</c:v>
                </c:pt>
                <c:pt idx="2">
                  <c:v>Qualified Health Plans 68</c:v>
                </c:pt>
                <c:pt idx="3">
                  <c:v>Dental Plans 212</c:v>
                </c:pt>
                <c:pt idx="4">
                  <c:v>Medicare Drug Plans 642</c:v>
                </c:pt>
              </c:strCache>
            </c:strRef>
          </c:cat>
          <c:val>
            <c:numRef>
              <c:f>Sheet1!$B$2:$B$6</c:f>
              <c:numCache>
                <c:formatCode>General</c:formatCode>
                <c:ptCount val="5"/>
                <c:pt idx="0">
                  <c:v>859</c:v>
                </c:pt>
                <c:pt idx="1">
                  <c:v>313</c:v>
                </c:pt>
                <c:pt idx="2">
                  <c:v>68</c:v>
                </c:pt>
                <c:pt idx="3">
                  <c:v>212</c:v>
                </c:pt>
                <c:pt idx="4">
                  <c:v>642</c:v>
                </c:pt>
              </c:numCache>
            </c:numRef>
          </c:val>
          <c:extLst>
            <c:ext xmlns:c16="http://schemas.microsoft.com/office/drawing/2014/chart" uri="{C3380CC4-5D6E-409C-BE32-E72D297353CC}">
              <c16:uniqueId val="{0000000A-579E-4F60-BAD5-BAFAFC14A4B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4.2382327357561547E-2"/>
          <c:y val="0.74742105690396943"/>
          <c:w val="0.91523507805203286"/>
          <c:h val="0.2250875341613226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rgbClr val="E6835C"/>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Real estate newsletter (4 pages)</Template>
  <TotalTime>634</TotalTime>
  <Pages>2</Pages>
  <Words>36</Words>
  <Characters>210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Baumbach Karen</dc:creator>
  <cp:keywords/>
  <dc:description/>
  <cp:lastModifiedBy>Baumbach Karen</cp:lastModifiedBy>
  <cp:revision>34</cp:revision>
  <dcterms:created xsi:type="dcterms:W3CDTF">2022-04-28T15:11:00Z</dcterms:created>
  <dcterms:modified xsi:type="dcterms:W3CDTF">2026-08-05T13:13:00Z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0x0101005F02E0EF7D44C04B9FA644DBFF45FF6A</vt:lpwstr>
  </property>
</Properties>
</file>